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39" w:rsidRDefault="00461D39" w:rsidP="00996C27">
      <w:pPr>
        <w:spacing w:line="276" w:lineRule="auto"/>
        <w:jc w:val="center"/>
        <w:rPr>
          <w:b/>
        </w:rPr>
      </w:pPr>
      <w:r>
        <w:rPr>
          <w:b/>
        </w:rPr>
        <w:t>MỤC LỤC</w:t>
      </w:r>
    </w:p>
    <w:p w:rsidR="00996C27" w:rsidRDefault="00996C27" w:rsidP="00461D39">
      <w:pPr>
        <w:spacing w:line="276" w:lineRule="auto"/>
        <w:jc w:val="both"/>
        <w:rPr>
          <w:b/>
        </w:rPr>
      </w:pPr>
    </w:p>
    <w:p w:rsidR="00996C27" w:rsidRDefault="00996C27" w:rsidP="00461D39">
      <w:pPr>
        <w:spacing w:line="276" w:lineRule="auto"/>
        <w:jc w:val="both"/>
        <w:rPr>
          <w:b/>
        </w:rPr>
      </w:pPr>
    </w:p>
    <w:tbl>
      <w:tblPr>
        <w:tblpPr w:leftFromText="180" w:rightFromText="180" w:vertAnchor="page" w:horzAnchor="margin" w:tblpXSpec="right" w:tblpY="2551"/>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70"/>
        <w:gridCol w:w="1620"/>
      </w:tblGrid>
      <w:tr w:rsidR="00461D39" w:rsidRPr="00BA72F7" w:rsidTr="00996C27">
        <w:tc>
          <w:tcPr>
            <w:tcW w:w="1368" w:type="dxa"/>
            <w:vAlign w:val="center"/>
          </w:tcPr>
          <w:p w:rsidR="00461D39" w:rsidRPr="00BA72F7" w:rsidRDefault="00461D39" w:rsidP="00996C27">
            <w:pPr>
              <w:spacing w:line="276" w:lineRule="auto"/>
              <w:ind w:left="576"/>
              <w:jc w:val="both"/>
              <w:rPr>
                <w:b/>
              </w:rPr>
            </w:pPr>
            <w:r w:rsidRPr="00BA72F7">
              <w:rPr>
                <w:b/>
              </w:rPr>
              <w:t>TT</w:t>
            </w:r>
          </w:p>
        </w:tc>
        <w:tc>
          <w:tcPr>
            <w:tcW w:w="5970" w:type="dxa"/>
            <w:vAlign w:val="center"/>
          </w:tcPr>
          <w:p w:rsidR="00461D39" w:rsidRPr="00BA72F7" w:rsidRDefault="00461D39" w:rsidP="00996C27">
            <w:pPr>
              <w:spacing w:line="276" w:lineRule="auto"/>
              <w:ind w:left="576"/>
              <w:jc w:val="both"/>
              <w:rPr>
                <w:b/>
              </w:rPr>
            </w:pPr>
            <w:r w:rsidRPr="00BA72F7">
              <w:rPr>
                <w:b/>
              </w:rPr>
              <w:t>Danh mục</w:t>
            </w:r>
          </w:p>
        </w:tc>
        <w:tc>
          <w:tcPr>
            <w:tcW w:w="1620" w:type="dxa"/>
            <w:vAlign w:val="center"/>
          </w:tcPr>
          <w:p w:rsidR="00461D39" w:rsidRPr="00BA72F7" w:rsidRDefault="00461D39" w:rsidP="00996C27">
            <w:pPr>
              <w:spacing w:line="276" w:lineRule="auto"/>
              <w:jc w:val="both"/>
              <w:rPr>
                <w:b/>
              </w:rPr>
            </w:pPr>
            <w:r>
              <w:rPr>
                <w:b/>
              </w:rPr>
              <w:t xml:space="preserve">    </w:t>
            </w:r>
            <w:r w:rsidRPr="00BA72F7">
              <w:rPr>
                <w:b/>
              </w:rPr>
              <w:t>Trang</w:t>
            </w:r>
          </w:p>
        </w:tc>
      </w:tr>
      <w:tr w:rsidR="00461D39" w:rsidRPr="00AE7DF0" w:rsidTr="00996C27">
        <w:tc>
          <w:tcPr>
            <w:tcW w:w="1368" w:type="dxa"/>
            <w:vAlign w:val="center"/>
          </w:tcPr>
          <w:p w:rsidR="00461D39" w:rsidRPr="00BA72F7" w:rsidRDefault="00461D39" w:rsidP="00996C27">
            <w:pPr>
              <w:spacing w:line="276" w:lineRule="auto"/>
              <w:ind w:left="576"/>
              <w:jc w:val="both"/>
            </w:pPr>
            <w:r>
              <w:t>I</w:t>
            </w:r>
          </w:p>
        </w:tc>
        <w:tc>
          <w:tcPr>
            <w:tcW w:w="5970" w:type="dxa"/>
            <w:vAlign w:val="center"/>
          </w:tcPr>
          <w:p w:rsidR="00461D39" w:rsidRPr="00AE7DF0" w:rsidRDefault="00461D39" w:rsidP="00996C27">
            <w:pPr>
              <w:spacing w:line="276" w:lineRule="auto"/>
              <w:jc w:val="both"/>
              <w:rPr>
                <w:lang w:val="pt-BR"/>
              </w:rPr>
            </w:pPr>
            <w:r>
              <w:rPr>
                <w:lang w:val="pt-BR"/>
              </w:rPr>
              <w:t>Tóm tắt sáng kiến</w:t>
            </w:r>
            <w:r w:rsidRPr="00AE7DF0">
              <w:rPr>
                <w:lang w:val="pt-BR"/>
              </w:rPr>
              <w:t xml:space="preserve"> </w:t>
            </w:r>
          </w:p>
        </w:tc>
        <w:tc>
          <w:tcPr>
            <w:tcW w:w="1620" w:type="dxa"/>
            <w:vAlign w:val="center"/>
          </w:tcPr>
          <w:p w:rsidR="00461D39" w:rsidRPr="00AE7DF0" w:rsidRDefault="00461D39" w:rsidP="000E2033">
            <w:pPr>
              <w:spacing w:line="276" w:lineRule="auto"/>
              <w:jc w:val="both"/>
              <w:rPr>
                <w:lang w:val="pt-BR"/>
              </w:rPr>
            </w:pPr>
          </w:p>
        </w:tc>
      </w:tr>
      <w:tr w:rsidR="00461D39" w:rsidRPr="00AE7DF0" w:rsidTr="00996C27">
        <w:tc>
          <w:tcPr>
            <w:tcW w:w="1368" w:type="dxa"/>
            <w:vMerge w:val="restart"/>
            <w:vAlign w:val="center"/>
          </w:tcPr>
          <w:p w:rsidR="00461D39" w:rsidRDefault="00461D39" w:rsidP="00996C27">
            <w:pPr>
              <w:spacing w:line="276" w:lineRule="auto"/>
              <w:ind w:left="576"/>
              <w:jc w:val="both"/>
            </w:pPr>
          </w:p>
          <w:p w:rsidR="00461D39" w:rsidRDefault="00461D39" w:rsidP="00996C27">
            <w:pPr>
              <w:spacing w:line="276" w:lineRule="auto"/>
              <w:ind w:left="576"/>
              <w:jc w:val="both"/>
            </w:pPr>
            <w:r>
              <w:t>II</w:t>
            </w:r>
          </w:p>
        </w:tc>
        <w:tc>
          <w:tcPr>
            <w:tcW w:w="5970" w:type="dxa"/>
            <w:vAlign w:val="center"/>
          </w:tcPr>
          <w:p w:rsidR="00461D39" w:rsidRPr="00AE7DF0" w:rsidRDefault="00461D39" w:rsidP="00996C27">
            <w:pPr>
              <w:spacing w:line="276" w:lineRule="auto"/>
              <w:jc w:val="both"/>
              <w:rPr>
                <w:lang w:val="pt-BR"/>
              </w:rPr>
            </w:pPr>
            <w:r>
              <w:rPr>
                <w:lang w:val="pt-BR"/>
              </w:rPr>
              <w:t>Báo cáo sáng kiến</w:t>
            </w:r>
          </w:p>
        </w:tc>
        <w:tc>
          <w:tcPr>
            <w:tcW w:w="1620" w:type="dxa"/>
            <w:vAlign w:val="center"/>
          </w:tcPr>
          <w:p w:rsidR="00461D39" w:rsidRDefault="00461D39" w:rsidP="00996C27">
            <w:pPr>
              <w:spacing w:line="276" w:lineRule="auto"/>
              <w:ind w:left="576"/>
              <w:jc w:val="both"/>
              <w:rPr>
                <w:lang w:val="pt-BR"/>
              </w:rPr>
            </w:pPr>
          </w:p>
        </w:tc>
      </w:tr>
      <w:tr w:rsidR="00461D39" w:rsidRPr="00BA72F7" w:rsidTr="00996C27">
        <w:trPr>
          <w:trHeight w:val="3850"/>
        </w:trPr>
        <w:tc>
          <w:tcPr>
            <w:tcW w:w="1368" w:type="dxa"/>
            <w:vMerge/>
            <w:vAlign w:val="center"/>
          </w:tcPr>
          <w:p w:rsidR="00461D39" w:rsidRPr="00BA72F7" w:rsidRDefault="00461D39" w:rsidP="00996C27">
            <w:pPr>
              <w:spacing w:line="276" w:lineRule="auto"/>
              <w:ind w:left="576"/>
              <w:jc w:val="both"/>
            </w:pPr>
          </w:p>
        </w:tc>
        <w:tc>
          <w:tcPr>
            <w:tcW w:w="5970" w:type="dxa"/>
            <w:vAlign w:val="center"/>
          </w:tcPr>
          <w:p w:rsidR="00461D39" w:rsidRPr="00461D39" w:rsidRDefault="00461D39" w:rsidP="00996C27">
            <w:pPr>
              <w:pStyle w:val="ListParagraph"/>
              <w:autoSpaceDE w:val="0"/>
              <w:autoSpaceDN w:val="0"/>
              <w:adjustRightInd w:val="0"/>
              <w:spacing w:after="160" w:line="276" w:lineRule="auto"/>
              <w:ind w:left="333"/>
              <w:jc w:val="both"/>
              <w:rPr>
                <w:b/>
              </w:rPr>
            </w:pPr>
            <w:r w:rsidRPr="00461D39">
              <w:rPr>
                <w:b/>
              </w:rPr>
              <w:t>Phần mở đầu</w:t>
            </w:r>
          </w:p>
          <w:p w:rsidR="00461D39" w:rsidRDefault="00461D39" w:rsidP="00996C27">
            <w:pPr>
              <w:pStyle w:val="ListParagraph"/>
              <w:numPr>
                <w:ilvl w:val="0"/>
                <w:numId w:val="7"/>
              </w:numPr>
              <w:autoSpaceDE w:val="0"/>
              <w:autoSpaceDN w:val="0"/>
              <w:adjustRightInd w:val="0"/>
              <w:spacing w:after="160" w:line="276" w:lineRule="auto"/>
              <w:jc w:val="both"/>
            </w:pPr>
            <w:r>
              <w:t>Bối cảnh của đề tài</w:t>
            </w:r>
          </w:p>
          <w:p w:rsidR="00461D39" w:rsidRDefault="00461D39" w:rsidP="00996C27">
            <w:pPr>
              <w:pStyle w:val="ListParagraph"/>
              <w:numPr>
                <w:ilvl w:val="0"/>
                <w:numId w:val="7"/>
              </w:numPr>
              <w:autoSpaceDE w:val="0"/>
              <w:autoSpaceDN w:val="0"/>
              <w:adjustRightInd w:val="0"/>
              <w:spacing w:after="160" w:line="276" w:lineRule="auto"/>
              <w:jc w:val="both"/>
            </w:pPr>
            <w:r>
              <w:t>Lý do chọn đề tài</w:t>
            </w:r>
          </w:p>
          <w:p w:rsidR="00461D39" w:rsidRDefault="00461D39" w:rsidP="00996C27">
            <w:pPr>
              <w:pStyle w:val="ListParagraph"/>
              <w:numPr>
                <w:ilvl w:val="0"/>
                <w:numId w:val="7"/>
              </w:numPr>
              <w:autoSpaceDE w:val="0"/>
              <w:autoSpaceDN w:val="0"/>
              <w:adjustRightInd w:val="0"/>
              <w:spacing w:after="160" w:line="276" w:lineRule="auto"/>
              <w:jc w:val="both"/>
            </w:pPr>
            <w:r>
              <w:t>Phạm vi đối tượng nghiên cứu</w:t>
            </w:r>
          </w:p>
          <w:p w:rsidR="00461D39" w:rsidRDefault="00461D39" w:rsidP="00996C27">
            <w:pPr>
              <w:pStyle w:val="ListParagraph"/>
              <w:numPr>
                <w:ilvl w:val="0"/>
                <w:numId w:val="7"/>
              </w:numPr>
              <w:autoSpaceDE w:val="0"/>
              <w:autoSpaceDN w:val="0"/>
              <w:adjustRightInd w:val="0"/>
              <w:spacing w:after="160" w:line="276" w:lineRule="auto"/>
              <w:jc w:val="both"/>
            </w:pPr>
            <w:r>
              <w:t>Mục đích nghiên cứu</w:t>
            </w:r>
          </w:p>
          <w:p w:rsidR="00461D39" w:rsidRDefault="00461D39" w:rsidP="00996C27">
            <w:pPr>
              <w:pStyle w:val="ListParagraph"/>
              <w:numPr>
                <w:ilvl w:val="0"/>
                <w:numId w:val="7"/>
              </w:numPr>
              <w:autoSpaceDE w:val="0"/>
              <w:autoSpaceDN w:val="0"/>
              <w:adjustRightInd w:val="0"/>
              <w:spacing w:after="160" w:line="276" w:lineRule="auto"/>
              <w:jc w:val="both"/>
            </w:pPr>
            <w:r>
              <w:t>Điểm mới trong kết quả nghiên cứu</w:t>
            </w:r>
          </w:p>
          <w:p w:rsidR="00461D39" w:rsidRPr="00461D39" w:rsidRDefault="00461D39" w:rsidP="00996C27">
            <w:pPr>
              <w:pStyle w:val="ListParagraph"/>
              <w:autoSpaceDE w:val="0"/>
              <w:autoSpaceDN w:val="0"/>
              <w:adjustRightInd w:val="0"/>
              <w:spacing w:after="160" w:line="276" w:lineRule="auto"/>
              <w:ind w:left="333"/>
              <w:jc w:val="both"/>
              <w:rPr>
                <w:b/>
              </w:rPr>
            </w:pPr>
            <w:r w:rsidRPr="00461D39">
              <w:rPr>
                <w:b/>
              </w:rPr>
              <w:t>Phần nội dung</w:t>
            </w:r>
          </w:p>
          <w:p w:rsidR="00461D39" w:rsidRDefault="00461D39" w:rsidP="00996C27">
            <w:pPr>
              <w:pStyle w:val="ListParagraph"/>
              <w:numPr>
                <w:ilvl w:val="0"/>
                <w:numId w:val="8"/>
              </w:numPr>
              <w:autoSpaceDE w:val="0"/>
              <w:autoSpaceDN w:val="0"/>
              <w:adjustRightInd w:val="0"/>
              <w:spacing w:after="160" w:line="276" w:lineRule="auto"/>
              <w:ind w:left="333" w:firstLine="0"/>
              <w:jc w:val="both"/>
            </w:pPr>
            <w:r>
              <w:t>Thực trạng của giải pháp cần nghiên cứu</w:t>
            </w:r>
          </w:p>
          <w:p w:rsidR="00461D39" w:rsidRDefault="00461D39" w:rsidP="00996C27">
            <w:pPr>
              <w:pStyle w:val="ListParagraph"/>
              <w:numPr>
                <w:ilvl w:val="0"/>
                <w:numId w:val="8"/>
              </w:numPr>
              <w:autoSpaceDE w:val="0"/>
              <w:autoSpaceDN w:val="0"/>
              <w:adjustRightInd w:val="0"/>
              <w:spacing w:after="160" w:line="276" w:lineRule="auto"/>
              <w:ind w:left="333" w:firstLine="0"/>
              <w:jc w:val="both"/>
            </w:pPr>
            <w:r>
              <w:t>Nội dung sáng kiến</w:t>
            </w:r>
          </w:p>
          <w:p w:rsidR="00461D39" w:rsidRPr="00996C27" w:rsidRDefault="00461D39" w:rsidP="00996C27">
            <w:pPr>
              <w:pStyle w:val="ListParagraph"/>
              <w:numPr>
                <w:ilvl w:val="0"/>
                <w:numId w:val="9"/>
              </w:numPr>
              <w:spacing w:line="276" w:lineRule="auto"/>
              <w:ind w:left="333" w:firstLine="0"/>
              <w:jc w:val="both"/>
              <w:rPr>
                <w:color w:val="000000" w:themeColor="text1"/>
                <w:lang w:val="sq-AL"/>
              </w:rPr>
            </w:pPr>
            <w:r w:rsidRPr="00996C27">
              <w:rPr>
                <w:color w:val="000000" w:themeColor="text1"/>
                <w:lang w:val="sq-AL"/>
              </w:rPr>
              <w:t>Khả n</w:t>
            </w:r>
            <w:r w:rsidRPr="00996C27">
              <w:rPr>
                <w:rFonts w:hint="eastAsia"/>
                <w:color w:val="000000" w:themeColor="text1"/>
                <w:lang w:val="sq-AL"/>
              </w:rPr>
              <w:t>ă</w:t>
            </w:r>
            <w:r w:rsidRPr="00996C27">
              <w:rPr>
                <w:color w:val="000000" w:themeColor="text1"/>
                <w:lang w:val="sq-AL"/>
              </w:rPr>
              <w:t>ng áp dụng của sáng kiến</w:t>
            </w:r>
          </w:p>
          <w:p w:rsidR="00996C27" w:rsidRPr="00996C27" w:rsidRDefault="00996C27" w:rsidP="00996C27">
            <w:pPr>
              <w:spacing w:line="276" w:lineRule="auto"/>
              <w:ind w:left="333"/>
              <w:jc w:val="both"/>
              <w:rPr>
                <w:color w:val="000000" w:themeColor="text1"/>
                <w:lang w:val="sq-AL"/>
              </w:rPr>
            </w:pPr>
            <w:r w:rsidRPr="00996C27">
              <w:rPr>
                <w:color w:val="000000" w:themeColor="text1"/>
                <w:lang w:val="sq-AL"/>
              </w:rPr>
              <w:t>IV. Hiệu quả dự kiến có thể thu được khi áp dụng sáng kiến</w:t>
            </w:r>
          </w:p>
          <w:p w:rsidR="00996C27" w:rsidRPr="00461D39" w:rsidRDefault="00996C27" w:rsidP="00996C27">
            <w:pPr>
              <w:pStyle w:val="ListParagraph"/>
              <w:spacing w:line="276" w:lineRule="auto"/>
              <w:ind w:left="333"/>
              <w:jc w:val="both"/>
              <w:rPr>
                <w:b/>
                <w:color w:val="000000" w:themeColor="text1"/>
                <w:lang w:val="sq-AL"/>
              </w:rPr>
            </w:pPr>
            <w:r>
              <w:rPr>
                <w:b/>
                <w:color w:val="000000" w:themeColor="text1"/>
                <w:lang w:val="sq-AL"/>
              </w:rPr>
              <w:t>Phần kết luận</w:t>
            </w:r>
          </w:p>
          <w:p w:rsidR="00461D39" w:rsidRPr="00996C27" w:rsidRDefault="00461D39" w:rsidP="00996C27">
            <w:pPr>
              <w:pStyle w:val="ListParagraph"/>
              <w:autoSpaceDE w:val="0"/>
              <w:autoSpaceDN w:val="0"/>
              <w:adjustRightInd w:val="0"/>
              <w:spacing w:after="160" w:line="276" w:lineRule="auto"/>
              <w:ind w:left="1080"/>
              <w:jc w:val="both"/>
              <w:rPr>
                <w:lang w:val="sq-AL"/>
              </w:rPr>
            </w:pPr>
          </w:p>
        </w:tc>
        <w:tc>
          <w:tcPr>
            <w:tcW w:w="1620" w:type="dxa"/>
            <w:vAlign w:val="center"/>
          </w:tcPr>
          <w:p w:rsidR="00461D39" w:rsidRDefault="00461D39" w:rsidP="000E2033">
            <w:pPr>
              <w:spacing w:line="276" w:lineRule="auto"/>
            </w:pPr>
          </w:p>
          <w:p w:rsidR="000E2033" w:rsidRDefault="000E2033" w:rsidP="000E2033">
            <w:pPr>
              <w:spacing w:line="276" w:lineRule="auto"/>
            </w:pPr>
            <w:r>
              <w:t>1</w:t>
            </w:r>
          </w:p>
          <w:p w:rsidR="000E2033" w:rsidRDefault="000E2033" w:rsidP="000E2033">
            <w:pPr>
              <w:spacing w:line="276" w:lineRule="auto"/>
            </w:pPr>
            <w:r>
              <w:t>1</w:t>
            </w:r>
          </w:p>
          <w:p w:rsidR="000E2033" w:rsidRDefault="000E2033" w:rsidP="000E2033">
            <w:pPr>
              <w:spacing w:line="276" w:lineRule="auto"/>
            </w:pPr>
            <w:r>
              <w:t>1</w:t>
            </w:r>
          </w:p>
          <w:p w:rsidR="000E2033" w:rsidRDefault="000E2033" w:rsidP="000E2033">
            <w:pPr>
              <w:spacing w:line="276" w:lineRule="auto"/>
            </w:pPr>
            <w:r>
              <w:t>1</w:t>
            </w:r>
          </w:p>
          <w:p w:rsidR="000E2033" w:rsidRDefault="000E2033" w:rsidP="000E2033">
            <w:pPr>
              <w:spacing w:line="276" w:lineRule="auto"/>
            </w:pPr>
            <w:r>
              <w:t>2</w:t>
            </w:r>
          </w:p>
          <w:p w:rsidR="000E2033" w:rsidRDefault="000E2033" w:rsidP="000E2033">
            <w:pPr>
              <w:spacing w:line="276" w:lineRule="auto"/>
            </w:pPr>
          </w:p>
          <w:p w:rsidR="000E2033" w:rsidRDefault="000E2033" w:rsidP="000E2033">
            <w:pPr>
              <w:spacing w:line="276" w:lineRule="auto"/>
            </w:pPr>
            <w:r>
              <w:t>2</w:t>
            </w:r>
          </w:p>
          <w:p w:rsidR="000E2033" w:rsidRDefault="000E2033" w:rsidP="000E2033">
            <w:pPr>
              <w:spacing w:line="276" w:lineRule="auto"/>
            </w:pPr>
            <w:r>
              <w:t>2</w:t>
            </w:r>
          </w:p>
          <w:p w:rsidR="000E2033" w:rsidRDefault="007B0B93" w:rsidP="000E2033">
            <w:pPr>
              <w:spacing w:line="276" w:lineRule="auto"/>
            </w:pPr>
            <w:r>
              <w:t>4</w:t>
            </w:r>
          </w:p>
          <w:p w:rsidR="000E2033" w:rsidRDefault="000E2033" w:rsidP="000E2033">
            <w:pPr>
              <w:spacing w:line="276" w:lineRule="auto"/>
            </w:pPr>
            <w:r>
              <w:t>5</w:t>
            </w:r>
          </w:p>
          <w:p w:rsidR="000E2033" w:rsidRDefault="000E2033" w:rsidP="000E2033">
            <w:pPr>
              <w:spacing w:line="276" w:lineRule="auto"/>
            </w:pPr>
          </w:p>
          <w:p w:rsidR="000E2033" w:rsidRDefault="007B0B93" w:rsidP="000E2033">
            <w:pPr>
              <w:spacing w:line="276" w:lineRule="auto"/>
            </w:pPr>
            <w:r>
              <w:t>5</w:t>
            </w:r>
          </w:p>
          <w:p w:rsidR="00461D39" w:rsidRPr="00BA72F7" w:rsidRDefault="00461D39" w:rsidP="000E2033">
            <w:pPr>
              <w:spacing w:line="276" w:lineRule="auto"/>
              <w:jc w:val="both"/>
            </w:pPr>
          </w:p>
        </w:tc>
      </w:tr>
      <w:tr w:rsidR="00461D39" w:rsidRPr="00BA72F7" w:rsidTr="00996C27">
        <w:tc>
          <w:tcPr>
            <w:tcW w:w="1368" w:type="dxa"/>
            <w:vAlign w:val="center"/>
          </w:tcPr>
          <w:p w:rsidR="00461D39" w:rsidRDefault="00996C27" w:rsidP="00996C27">
            <w:pPr>
              <w:spacing w:line="276" w:lineRule="auto"/>
              <w:ind w:left="576"/>
              <w:jc w:val="both"/>
            </w:pPr>
            <w:r>
              <w:t>III</w:t>
            </w:r>
          </w:p>
        </w:tc>
        <w:tc>
          <w:tcPr>
            <w:tcW w:w="5970" w:type="dxa"/>
            <w:vAlign w:val="center"/>
          </w:tcPr>
          <w:p w:rsidR="00461D39" w:rsidRPr="00E434BD" w:rsidRDefault="00461D39" w:rsidP="00996C27">
            <w:pPr>
              <w:autoSpaceDE w:val="0"/>
              <w:autoSpaceDN w:val="0"/>
              <w:adjustRightInd w:val="0"/>
              <w:spacing w:after="160" w:line="276" w:lineRule="auto"/>
              <w:jc w:val="both"/>
              <w:rPr>
                <w:rFonts w:eastAsia="MS Mincho"/>
                <w:bCs/>
                <w:lang w:eastAsia="ja-JP"/>
              </w:rPr>
            </w:pPr>
            <w:r w:rsidRPr="00E434BD">
              <w:rPr>
                <w:rFonts w:eastAsia="MS Mincho"/>
                <w:bCs/>
                <w:lang w:eastAsia="ja-JP"/>
              </w:rPr>
              <w:t>Tài liệu tham khảo</w:t>
            </w:r>
          </w:p>
        </w:tc>
        <w:tc>
          <w:tcPr>
            <w:tcW w:w="1620" w:type="dxa"/>
            <w:vAlign w:val="center"/>
          </w:tcPr>
          <w:p w:rsidR="00461D39" w:rsidRDefault="007B0B93" w:rsidP="007B0B93">
            <w:pPr>
              <w:spacing w:line="276" w:lineRule="auto"/>
              <w:jc w:val="both"/>
            </w:pPr>
            <w:r>
              <w:t>5</w:t>
            </w:r>
          </w:p>
        </w:tc>
      </w:tr>
    </w:tbl>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00E40">
      <w:pPr>
        <w:spacing w:line="276" w:lineRule="auto"/>
        <w:jc w:val="center"/>
        <w:rPr>
          <w:b/>
          <w:color w:val="000000" w:themeColor="text1"/>
        </w:rPr>
      </w:pPr>
      <w:r>
        <w:rPr>
          <w:b/>
          <w:color w:val="000000" w:themeColor="text1"/>
        </w:rPr>
        <w:lastRenderedPageBreak/>
        <w:t>BÁO CÁO SÁNG KIẾN</w:t>
      </w:r>
    </w:p>
    <w:p w:rsidR="00461D39" w:rsidRDefault="00461D39" w:rsidP="00461D39">
      <w:pPr>
        <w:spacing w:line="276" w:lineRule="auto"/>
        <w:ind w:firstLine="720"/>
        <w:jc w:val="both"/>
        <w:rPr>
          <w:b/>
          <w:color w:val="000000" w:themeColor="text1"/>
        </w:rPr>
      </w:pPr>
    </w:p>
    <w:p w:rsidR="00996C27" w:rsidRDefault="00996C27" w:rsidP="00461D39">
      <w:pPr>
        <w:spacing w:line="276" w:lineRule="auto"/>
        <w:ind w:firstLine="720"/>
        <w:jc w:val="both"/>
        <w:rPr>
          <w:b/>
          <w:color w:val="000000" w:themeColor="text1"/>
        </w:rPr>
      </w:pPr>
    </w:p>
    <w:p w:rsidR="00E10BB7" w:rsidRPr="00166958" w:rsidRDefault="00E10BB7" w:rsidP="00400E40">
      <w:pPr>
        <w:spacing w:line="276" w:lineRule="auto"/>
        <w:jc w:val="center"/>
        <w:rPr>
          <w:b/>
          <w:color w:val="000000" w:themeColor="text1"/>
        </w:rPr>
      </w:pPr>
      <w:r w:rsidRPr="00166958">
        <w:rPr>
          <w:b/>
          <w:color w:val="000000" w:themeColor="text1"/>
        </w:rPr>
        <w:t>PHẦN MỞ ĐẦU</w:t>
      </w:r>
    </w:p>
    <w:p w:rsidR="00E10BB7" w:rsidRPr="00166958" w:rsidRDefault="00E10BB7" w:rsidP="00461D39">
      <w:pPr>
        <w:spacing w:line="276" w:lineRule="auto"/>
        <w:ind w:firstLine="720"/>
        <w:jc w:val="both"/>
        <w:rPr>
          <w:b/>
          <w:color w:val="000000" w:themeColor="text1"/>
        </w:rPr>
      </w:pPr>
      <w:r w:rsidRPr="00166958">
        <w:rPr>
          <w:b/>
          <w:color w:val="000000" w:themeColor="text1"/>
        </w:rPr>
        <w:t>I. Bối cảnh của đề tài</w:t>
      </w:r>
    </w:p>
    <w:p w:rsidR="007E2A65" w:rsidRPr="00D52578" w:rsidRDefault="007E2A65" w:rsidP="007E2A65">
      <w:pPr>
        <w:tabs>
          <w:tab w:val="left" w:pos="6045"/>
        </w:tabs>
        <w:ind w:firstLine="567"/>
        <w:jc w:val="both"/>
        <w:rPr>
          <w:color w:val="000000"/>
          <w:shd w:val="clear" w:color="auto" w:fill="FFFFFF"/>
          <w:lang w:val="vi-VN"/>
        </w:rPr>
      </w:pPr>
      <w:r w:rsidRPr="00343332">
        <w:rPr>
          <w:bCs/>
          <w:lang w:val="vi-VN"/>
        </w:rPr>
        <w:t xml:space="preserve">Trong tình hình thế giới và cả nước đang trực tiếp phòng chống dịch COVID-19, </w:t>
      </w:r>
      <w:r w:rsidRPr="007E2A65">
        <w:rPr>
          <w:bCs/>
        </w:rPr>
        <w:t xml:space="preserve"> </w:t>
      </w:r>
      <w:r w:rsidRPr="00343332">
        <w:rPr>
          <w:bCs/>
          <w:lang w:val="vi-VN"/>
        </w:rPr>
        <w:t>tôi</w:t>
      </w:r>
      <w:r w:rsidRPr="007E2A65">
        <w:rPr>
          <w:bCs/>
        </w:rPr>
        <w:t xml:space="preserve"> </w:t>
      </w:r>
      <w:r w:rsidRPr="00343332">
        <w:rPr>
          <w:bCs/>
          <w:lang w:val="vi-VN"/>
        </w:rPr>
        <w:t>hiểu được sự lây nhiễm chéo của dịch bệnh viêm phổi là hết sức nguy hiểm. Con đường lây lan qua tiếp xúc là nhanh nhất,</w:t>
      </w:r>
      <w:r w:rsidRPr="00343332">
        <w:rPr>
          <w:rFonts w:ascii="Helvetica" w:hAnsi="Helvetica"/>
          <w:color w:val="333333"/>
          <w:sz w:val="16"/>
          <w:szCs w:val="16"/>
          <w:shd w:val="clear" w:color="auto" w:fill="FFFFFF"/>
          <w:lang w:val="vi-VN"/>
        </w:rPr>
        <w:t xml:space="preserve"> </w:t>
      </w:r>
      <w:r w:rsidRPr="00343332">
        <w:rPr>
          <w:color w:val="000000"/>
          <w:shd w:val="clear" w:color="auto" w:fill="FFFFFF"/>
          <w:lang w:val="vi-VN"/>
        </w:rPr>
        <w:t xml:space="preserve">Một số lượng lớn vi khuẩn  gây ra các bệnh nhiễm trùng nghiêm trọng cho sứ khỏe con người được lan rộng do sự tương tác trực tiếp giữa con người với con người. Vệ sinh bàn tay là một biện pháp hữu hiệu nhằm ngăn ngừa hiện tượng này nhưng các dung dịch sát khuẩn trên thị trường có cách thức sử dụng chưa </w:t>
      </w:r>
      <w:r w:rsidRPr="00424D8F">
        <w:rPr>
          <w:color w:val="000000"/>
          <w:shd w:val="clear" w:color="auto" w:fill="FFFFFF"/>
          <w:lang w:val="vi-VN"/>
        </w:rPr>
        <w:t xml:space="preserve">phù hợp vì phải thao tác trực tiếp bằng tay để lấy dung dịch, qua đó có thể để lại vi khuẩn trên các bộ phận đựng dung dịch, người tiếp theo sử dụng dễ bị lây nhiễm khi tiếp xúc. Từ thực tế đó, </w:t>
      </w:r>
      <w:r w:rsidRPr="007E2A65">
        <w:rPr>
          <w:color w:val="000000"/>
          <w:shd w:val="clear" w:color="auto" w:fill="FFFFFF"/>
          <w:lang w:val="vi-VN"/>
        </w:rPr>
        <w:t xml:space="preserve"> Năm 2020 </w:t>
      </w:r>
      <w:r w:rsidRPr="00424D8F">
        <w:rPr>
          <w:color w:val="000000"/>
          <w:shd w:val="clear" w:color="auto" w:fill="FFFFFF"/>
          <w:lang w:val="vi-VN"/>
        </w:rPr>
        <w:t>với niềm đam mê sáng tạo khoa học kỹ thuật tôi tìm tòi, học hỏi, tôi có ý tưởng tạo ra một thiết bị tự động, giúp cho việc rửa tay khử khuẩn diễn ra thuận tiện, nhanh chóng và hạn chế thấp nhất khả năng tiếp xúc dẫn đến nguy cơ lây nhiễm dịch bệnh, vi khuẩn.</w:t>
      </w:r>
    </w:p>
    <w:p w:rsidR="007E2A65" w:rsidRPr="00D52578" w:rsidRDefault="007E2A65" w:rsidP="007E2A65">
      <w:pPr>
        <w:tabs>
          <w:tab w:val="left" w:pos="6045"/>
        </w:tabs>
        <w:ind w:firstLine="567"/>
        <w:jc w:val="both"/>
        <w:rPr>
          <w:color w:val="000000"/>
          <w:shd w:val="clear" w:color="auto" w:fill="FFFFFF"/>
          <w:lang w:val="vi-VN"/>
        </w:rPr>
      </w:pPr>
      <w:r w:rsidRPr="00D52578">
        <w:rPr>
          <w:color w:val="000000"/>
          <w:shd w:val="clear" w:color="auto" w:fill="FFFFFF"/>
          <w:lang w:val="vi-VN"/>
        </w:rPr>
        <w:t>Năm 2021, qua tìm hiểu được biết số lượng bồn rửa tay của các trường, cơ quan còn hạn chế vì giá thành cao, lắp ráp khó khăn, tôi đã chế ra hệ thống bồn rửa tay bằng lốp xe máy với giá thành rẻ, giúp học sinh có thêm hệ thống rửa tay giúp nhanh hơn, sạch hơn lại thân thiện với môi trường, phù hợp trong điều kiện phòng chống dịch bệnh.</w:t>
      </w:r>
    </w:p>
    <w:p w:rsidR="00E10BB7" w:rsidRPr="00166958" w:rsidRDefault="00E10BB7" w:rsidP="00461D39">
      <w:pPr>
        <w:spacing w:line="276" w:lineRule="auto"/>
        <w:ind w:firstLine="720"/>
        <w:jc w:val="both"/>
        <w:rPr>
          <w:b/>
          <w:color w:val="000000" w:themeColor="text1"/>
        </w:rPr>
      </w:pPr>
      <w:r w:rsidRPr="00166958">
        <w:rPr>
          <w:b/>
          <w:color w:val="000000" w:themeColor="text1"/>
        </w:rPr>
        <w:t>II. Lý do chọn đề tài</w:t>
      </w:r>
    </w:p>
    <w:p w:rsidR="00D57665" w:rsidRPr="00D57665" w:rsidRDefault="00D52578" w:rsidP="00D5257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Bồn rửa tay ở học đường, nơi công cộng không mới nhưng thực tế giá thành cao, khó nhân rộng để sử dụng phục vụ đủ nhu cầu của mọi người. Tái chế lốp xe làm bồn rửa tay vừa mới lạ,  đáp ứng nhu cầu, góp phần bảo vệ môi trường mà giá thành rẻ có thể nhân rộng.</w:t>
      </w:r>
    </w:p>
    <w:p w:rsidR="00585C94" w:rsidRPr="00166958" w:rsidRDefault="00585C94" w:rsidP="00D52578">
      <w:pPr>
        <w:ind w:firstLine="720"/>
        <w:jc w:val="both"/>
        <w:rPr>
          <w:b/>
          <w:color w:val="000000" w:themeColor="text1"/>
        </w:rPr>
      </w:pPr>
      <w:r w:rsidRPr="00166958">
        <w:rPr>
          <w:b/>
          <w:color w:val="000000" w:themeColor="text1"/>
        </w:rPr>
        <w:t>III. Phạm vi và đối tượng nghiên cứu</w:t>
      </w:r>
    </w:p>
    <w:p w:rsidR="00471B5C" w:rsidRPr="00166958" w:rsidRDefault="00B23FFC" w:rsidP="00461D39">
      <w:pPr>
        <w:spacing w:line="276" w:lineRule="auto"/>
        <w:ind w:firstLine="720"/>
        <w:jc w:val="both"/>
        <w:rPr>
          <w:color w:val="000000" w:themeColor="text1"/>
        </w:rPr>
      </w:pPr>
      <w:r w:rsidRPr="00166958">
        <w:rPr>
          <w:color w:val="000000" w:themeColor="text1"/>
        </w:rPr>
        <w:t xml:space="preserve">Phạm vi áp dụng: </w:t>
      </w:r>
      <w:r w:rsidR="00D57665">
        <w:rPr>
          <w:color w:val="000000" w:themeColor="text1"/>
        </w:rPr>
        <w:t>toàn quốc</w:t>
      </w:r>
    </w:p>
    <w:p w:rsidR="00B23FFC" w:rsidRPr="00166958" w:rsidRDefault="00B23FFC" w:rsidP="00461D39">
      <w:pPr>
        <w:tabs>
          <w:tab w:val="right" w:leader="dot" w:pos="9356"/>
        </w:tabs>
        <w:spacing w:line="276" w:lineRule="auto"/>
        <w:ind w:firstLine="720"/>
        <w:jc w:val="both"/>
        <w:rPr>
          <w:iCs/>
          <w:color w:val="000000" w:themeColor="text1"/>
        </w:rPr>
      </w:pPr>
      <w:r w:rsidRPr="00166958">
        <w:rPr>
          <w:color w:val="000000" w:themeColor="text1"/>
        </w:rPr>
        <w:t>Đối tượng áp dụng</w:t>
      </w:r>
      <w:r w:rsidR="00BC1A28" w:rsidRPr="00166958">
        <w:rPr>
          <w:color w:val="000000" w:themeColor="text1"/>
        </w:rPr>
        <w:t xml:space="preserve">: </w:t>
      </w:r>
      <w:r w:rsidR="002059AD">
        <w:rPr>
          <w:color w:val="000000" w:themeColor="text1"/>
        </w:rPr>
        <w:t xml:space="preserve">các tổ chức, </w:t>
      </w:r>
      <w:r w:rsidR="007E2A65">
        <w:rPr>
          <w:color w:val="000000" w:themeColor="text1"/>
        </w:rPr>
        <w:t xml:space="preserve">nhà trường, </w:t>
      </w:r>
      <w:r w:rsidR="002059AD">
        <w:rPr>
          <w:color w:val="000000" w:themeColor="text1"/>
        </w:rPr>
        <w:t>cơ quan, đoàn thể và nhân dân.</w:t>
      </w:r>
    </w:p>
    <w:p w:rsidR="00585C94" w:rsidRPr="00166958" w:rsidRDefault="00585C94" w:rsidP="00461D39">
      <w:pPr>
        <w:spacing w:line="276" w:lineRule="auto"/>
        <w:ind w:firstLine="720"/>
        <w:jc w:val="both"/>
        <w:rPr>
          <w:b/>
          <w:color w:val="000000" w:themeColor="text1"/>
        </w:rPr>
      </w:pPr>
      <w:r w:rsidRPr="00166958">
        <w:rPr>
          <w:b/>
          <w:color w:val="000000" w:themeColor="text1"/>
        </w:rPr>
        <w:t>IV. Mục đích nghiên cứu</w:t>
      </w:r>
    </w:p>
    <w:p w:rsidR="00BC1A28" w:rsidRDefault="007E2A65" w:rsidP="00461D39">
      <w:pPr>
        <w:spacing w:line="276" w:lineRule="auto"/>
        <w:ind w:firstLine="720"/>
        <w:jc w:val="both"/>
        <w:rPr>
          <w:color w:val="000000" w:themeColor="text1"/>
        </w:rPr>
      </w:pPr>
      <w:r>
        <w:rPr>
          <w:color w:val="000000" w:themeColor="text1"/>
        </w:rPr>
        <w:t xml:space="preserve"> Sáng kiến bồn rửa tay bằng lốp xe máy</w:t>
      </w:r>
      <w:r w:rsidR="00651952" w:rsidRPr="00166958">
        <w:rPr>
          <w:color w:val="000000" w:themeColor="text1"/>
        </w:rPr>
        <w:t xml:space="preserve"> nhằm mục đích:</w:t>
      </w:r>
    </w:p>
    <w:p w:rsidR="00651952" w:rsidRPr="00166958" w:rsidRDefault="00651952" w:rsidP="00461D39">
      <w:pPr>
        <w:spacing w:line="276" w:lineRule="auto"/>
        <w:ind w:firstLine="720"/>
        <w:jc w:val="both"/>
        <w:rPr>
          <w:color w:val="000000" w:themeColor="text1"/>
        </w:rPr>
      </w:pPr>
      <w:r w:rsidRPr="00166958">
        <w:rPr>
          <w:color w:val="000000" w:themeColor="text1"/>
        </w:rPr>
        <w:t xml:space="preserve">- Hiệu quả kinh tế: </w:t>
      </w:r>
      <w:r w:rsidR="00D57665">
        <w:rPr>
          <w:color w:val="000000" w:themeColor="text1"/>
        </w:rPr>
        <w:t xml:space="preserve">nguồn nguyên liệu bỏ đi không mất chi phí, </w:t>
      </w:r>
      <w:r w:rsidR="007E2A65">
        <w:rPr>
          <w:color w:val="000000" w:themeColor="text1"/>
        </w:rPr>
        <w:t>chỉ cần thêm các phụ kiện là có thể sản xuất được nhiều bồn rửa tay với giá thành rẻ.</w:t>
      </w:r>
    </w:p>
    <w:p w:rsidR="00651952" w:rsidRPr="00166958" w:rsidRDefault="00651952" w:rsidP="00461D39">
      <w:pPr>
        <w:spacing w:line="276" w:lineRule="auto"/>
        <w:ind w:firstLine="720"/>
        <w:jc w:val="both"/>
        <w:rPr>
          <w:color w:val="000000" w:themeColor="text1"/>
        </w:rPr>
      </w:pPr>
      <w:r w:rsidRPr="00166958">
        <w:rPr>
          <w:color w:val="000000" w:themeColor="text1"/>
        </w:rPr>
        <w:t xml:space="preserve">- Hiệu quả xã hội: </w:t>
      </w:r>
      <w:r w:rsidR="007E2A65">
        <w:rPr>
          <w:color w:val="000000" w:themeColor="text1"/>
        </w:rPr>
        <w:t xml:space="preserve">sử dụng rửa tay sát khuẩn, đảm bảo phòng dịch Covid-19, các nguồn lây bệnh qua bàn tay </w:t>
      </w:r>
      <w:r w:rsidR="00D57665">
        <w:rPr>
          <w:color w:val="000000" w:themeColor="text1"/>
        </w:rPr>
        <w:t xml:space="preserve">tính thẩm </w:t>
      </w:r>
      <w:r w:rsidRPr="00166958">
        <w:rPr>
          <w:color w:val="000000" w:themeColor="text1"/>
        </w:rPr>
        <w:t>mỹ cao, cải thiện môi trường, cảnh quan, trục đường, nơi làm việc</w:t>
      </w:r>
      <w:r w:rsidR="00C43000" w:rsidRPr="00166958">
        <w:rPr>
          <w:color w:val="000000" w:themeColor="text1"/>
        </w:rPr>
        <w:t xml:space="preserve">, </w:t>
      </w:r>
      <w:r w:rsidR="007E2A65">
        <w:rPr>
          <w:color w:val="000000" w:themeColor="text1"/>
        </w:rPr>
        <w:t>mọi người đều có thể sử dụng</w:t>
      </w:r>
      <w:r w:rsidR="006C56B2">
        <w:rPr>
          <w:color w:val="000000" w:themeColor="text1"/>
        </w:rPr>
        <w:t>.</w:t>
      </w:r>
    </w:p>
    <w:p w:rsidR="00651952" w:rsidRPr="00166958" w:rsidRDefault="00651952" w:rsidP="00461D39">
      <w:pPr>
        <w:spacing w:line="276" w:lineRule="auto"/>
        <w:ind w:firstLine="720"/>
        <w:jc w:val="both"/>
        <w:rPr>
          <w:color w:val="000000" w:themeColor="text1"/>
        </w:rPr>
      </w:pPr>
      <w:r w:rsidRPr="00166958">
        <w:rPr>
          <w:color w:val="000000" w:themeColor="text1"/>
        </w:rPr>
        <w:t>- Có khả năng áp dụng trên các địa bàn khác.</w:t>
      </w:r>
    </w:p>
    <w:p w:rsidR="00585C94" w:rsidRPr="00166958" w:rsidRDefault="00585C94" w:rsidP="00461D39">
      <w:pPr>
        <w:spacing w:line="276" w:lineRule="auto"/>
        <w:ind w:firstLine="720"/>
        <w:jc w:val="both"/>
        <w:rPr>
          <w:b/>
          <w:color w:val="000000" w:themeColor="text1"/>
        </w:rPr>
      </w:pPr>
      <w:r w:rsidRPr="00166958">
        <w:rPr>
          <w:b/>
          <w:color w:val="000000" w:themeColor="text1"/>
        </w:rPr>
        <w:t>V. Điểm mới trong kết quả nghiên cứu</w:t>
      </w:r>
    </w:p>
    <w:p w:rsidR="00E8520F" w:rsidRPr="00166958" w:rsidRDefault="00E8520F" w:rsidP="00461D39">
      <w:pPr>
        <w:spacing w:line="276" w:lineRule="auto"/>
        <w:jc w:val="both"/>
        <w:rPr>
          <w:color w:val="000000" w:themeColor="text1"/>
          <w:lang w:val="sq-AL"/>
        </w:rPr>
      </w:pPr>
      <w:r w:rsidRPr="00166958">
        <w:rPr>
          <w:color w:val="000000" w:themeColor="text1"/>
          <w:lang w:val="sq-AL"/>
        </w:rPr>
        <w:t xml:space="preserve">Đây là </w:t>
      </w:r>
      <w:r w:rsidR="00D57665">
        <w:rPr>
          <w:color w:val="000000" w:themeColor="text1"/>
          <w:lang w:val="sq-AL"/>
        </w:rPr>
        <w:t>giải pháp</w:t>
      </w:r>
      <w:r w:rsidRPr="00166958">
        <w:rPr>
          <w:color w:val="000000" w:themeColor="text1"/>
          <w:lang w:val="sq-AL"/>
        </w:rPr>
        <w:t xml:space="preserve"> chưa được công bố, phổ biến , </w:t>
      </w:r>
      <w:r w:rsidR="00C43000" w:rsidRPr="00166958">
        <w:rPr>
          <w:color w:val="000000" w:themeColor="text1"/>
          <w:lang w:val="sq-AL"/>
        </w:rPr>
        <w:t>nên có điểm mới như sau:</w:t>
      </w:r>
    </w:p>
    <w:p w:rsidR="00C43000" w:rsidRPr="00166958" w:rsidRDefault="00D57665" w:rsidP="00461D39">
      <w:pPr>
        <w:pStyle w:val="ListParagraph"/>
        <w:numPr>
          <w:ilvl w:val="0"/>
          <w:numId w:val="1"/>
        </w:numPr>
        <w:spacing w:line="276" w:lineRule="auto"/>
        <w:jc w:val="both"/>
        <w:rPr>
          <w:color w:val="000000" w:themeColor="text1"/>
          <w:lang w:val="sq-AL"/>
        </w:rPr>
      </w:pPr>
      <w:r>
        <w:rPr>
          <w:color w:val="000000" w:themeColor="text1"/>
          <w:lang w:val="sq-AL"/>
        </w:rPr>
        <w:lastRenderedPageBreak/>
        <w:t>Tận dụng nguồn nguyên liệu tại chỗ,</w:t>
      </w:r>
      <w:r w:rsidR="001C5A70">
        <w:rPr>
          <w:color w:val="000000" w:themeColor="text1"/>
          <w:lang w:val="sq-AL"/>
        </w:rPr>
        <w:t xml:space="preserve"> giá rẻ,</w:t>
      </w:r>
      <w:r>
        <w:rPr>
          <w:color w:val="000000" w:themeColor="text1"/>
          <w:lang w:val="sq-AL"/>
        </w:rPr>
        <w:t xml:space="preserve"> giảm thiểu ô nhiễm môi trường</w:t>
      </w:r>
      <w:r w:rsidR="007E2A65">
        <w:rPr>
          <w:color w:val="000000" w:themeColor="text1"/>
          <w:lang w:val="sq-AL"/>
        </w:rPr>
        <w:t>, tích cực phòng chống dịch bệnh</w:t>
      </w:r>
      <w:r w:rsidR="00CA4858" w:rsidRPr="00166958">
        <w:rPr>
          <w:color w:val="000000" w:themeColor="text1"/>
          <w:lang w:val="sq-AL"/>
        </w:rPr>
        <w:t>.</w:t>
      </w:r>
    </w:p>
    <w:p w:rsidR="00CA4858" w:rsidRPr="00166958" w:rsidRDefault="00CA4858" w:rsidP="00461D39">
      <w:pPr>
        <w:pStyle w:val="ListParagraph"/>
        <w:numPr>
          <w:ilvl w:val="0"/>
          <w:numId w:val="1"/>
        </w:numPr>
        <w:spacing w:line="276" w:lineRule="auto"/>
        <w:jc w:val="both"/>
        <w:rPr>
          <w:color w:val="000000" w:themeColor="text1"/>
          <w:lang w:val="sq-AL"/>
        </w:rPr>
      </w:pPr>
      <w:r w:rsidRPr="00166958">
        <w:rPr>
          <w:color w:val="000000" w:themeColor="text1"/>
          <w:lang w:val="sq-AL"/>
        </w:rPr>
        <w:t xml:space="preserve">Hiệu quả </w:t>
      </w:r>
      <w:r w:rsidR="00D57665">
        <w:rPr>
          <w:color w:val="000000" w:themeColor="text1"/>
          <w:lang w:val="sq-AL"/>
        </w:rPr>
        <w:t>kinh tế, hiệu quả xã hội rõ rệt</w:t>
      </w:r>
      <w:r w:rsidR="00A84116">
        <w:rPr>
          <w:color w:val="000000" w:themeColor="text1"/>
          <w:lang w:val="sq-AL"/>
        </w:rPr>
        <w:t xml:space="preserve">, </w:t>
      </w:r>
      <w:r w:rsidR="007E2A65">
        <w:rPr>
          <w:color w:val="000000" w:themeColor="text1"/>
          <w:lang w:val="sq-AL"/>
        </w:rPr>
        <w:t xml:space="preserve">tiết kiệm chi phí trong tình hình </w:t>
      </w:r>
      <w:r w:rsidR="00D52578">
        <w:rPr>
          <w:color w:val="000000" w:themeColor="text1"/>
          <w:lang w:val="sq-AL"/>
        </w:rPr>
        <w:t>dịch bệnh hiện nay</w:t>
      </w:r>
      <w:r w:rsidRPr="00166958">
        <w:rPr>
          <w:color w:val="000000" w:themeColor="text1"/>
          <w:lang w:val="sq-AL"/>
        </w:rPr>
        <w:t>.</w:t>
      </w:r>
    </w:p>
    <w:p w:rsidR="00CA4858" w:rsidRPr="00166958" w:rsidRDefault="00CA4858" w:rsidP="00461D39">
      <w:pPr>
        <w:pStyle w:val="ListParagraph"/>
        <w:numPr>
          <w:ilvl w:val="0"/>
          <w:numId w:val="1"/>
        </w:numPr>
        <w:spacing w:line="276" w:lineRule="auto"/>
        <w:jc w:val="both"/>
        <w:rPr>
          <w:color w:val="000000" w:themeColor="text1"/>
          <w:lang w:val="sq-AL"/>
        </w:rPr>
      </w:pPr>
      <w:r w:rsidRPr="00166958">
        <w:rPr>
          <w:color w:val="000000" w:themeColor="text1"/>
          <w:lang w:val="sq-AL"/>
        </w:rPr>
        <w:t>An toàn đổi với người sử dụng</w:t>
      </w:r>
      <w:r w:rsidR="00A84116">
        <w:rPr>
          <w:color w:val="000000" w:themeColor="text1"/>
          <w:lang w:val="sq-AL"/>
        </w:rPr>
        <w:t xml:space="preserve">, mọi người mọi nhà đều có thể </w:t>
      </w:r>
      <w:r w:rsidR="00D52578">
        <w:rPr>
          <w:color w:val="000000" w:themeColor="text1"/>
          <w:lang w:val="sq-AL"/>
        </w:rPr>
        <w:t>làm</w:t>
      </w:r>
      <w:r w:rsidR="001C5A70">
        <w:rPr>
          <w:color w:val="000000" w:themeColor="text1"/>
          <w:lang w:val="sq-AL"/>
        </w:rPr>
        <w:t xml:space="preserve"> vì nhận ra lợi ích của rác thải có thể tái chế sử dụng được</w:t>
      </w:r>
      <w:r w:rsidRPr="00166958">
        <w:rPr>
          <w:color w:val="000000" w:themeColor="text1"/>
          <w:lang w:val="sq-AL"/>
        </w:rPr>
        <w:t>.</w:t>
      </w:r>
    </w:p>
    <w:p w:rsidR="00CA4858" w:rsidRDefault="00CA4858" w:rsidP="00461D39">
      <w:pPr>
        <w:pStyle w:val="ListParagraph"/>
        <w:numPr>
          <w:ilvl w:val="0"/>
          <w:numId w:val="1"/>
        </w:numPr>
        <w:spacing w:line="276" w:lineRule="auto"/>
        <w:jc w:val="both"/>
        <w:rPr>
          <w:color w:val="000000" w:themeColor="text1"/>
          <w:lang w:val="sq-AL"/>
        </w:rPr>
      </w:pPr>
      <w:r w:rsidRPr="00166958">
        <w:rPr>
          <w:color w:val="000000" w:themeColor="text1"/>
          <w:lang w:val="sq-AL"/>
        </w:rPr>
        <w:t>Tiết kiệm về mặt thời gian, công sức</w:t>
      </w:r>
      <w:r w:rsidR="004B1CE3" w:rsidRPr="00166958">
        <w:rPr>
          <w:color w:val="000000" w:themeColor="text1"/>
          <w:lang w:val="sq-AL"/>
        </w:rPr>
        <w:t>, chi phí trong quá trình sử dụng.</w:t>
      </w:r>
    </w:p>
    <w:p w:rsidR="00E10BB7" w:rsidRPr="00166958" w:rsidRDefault="00E10BB7" w:rsidP="00996C27">
      <w:pPr>
        <w:spacing w:line="276" w:lineRule="auto"/>
        <w:ind w:firstLine="720"/>
        <w:jc w:val="center"/>
        <w:rPr>
          <w:b/>
          <w:color w:val="000000" w:themeColor="text1"/>
          <w:lang w:val="sq-AL"/>
        </w:rPr>
      </w:pPr>
      <w:r w:rsidRPr="00166958">
        <w:rPr>
          <w:b/>
          <w:color w:val="000000" w:themeColor="text1"/>
          <w:lang w:val="sq-AL"/>
        </w:rPr>
        <w:t>PHẦN NỘI DUNG</w:t>
      </w:r>
    </w:p>
    <w:p w:rsidR="002B2BE6" w:rsidRPr="00166958" w:rsidRDefault="002B2BE6" w:rsidP="00461D39">
      <w:pPr>
        <w:pStyle w:val="ListParagraph"/>
        <w:numPr>
          <w:ilvl w:val="0"/>
          <w:numId w:val="2"/>
        </w:numPr>
        <w:spacing w:line="276" w:lineRule="auto"/>
        <w:ind w:left="0" w:firstLine="720"/>
        <w:jc w:val="both"/>
        <w:rPr>
          <w:b/>
          <w:iCs/>
          <w:color w:val="000000" w:themeColor="text1"/>
          <w:lang w:val="sq-AL"/>
        </w:rPr>
      </w:pPr>
      <w:r w:rsidRPr="00166958">
        <w:rPr>
          <w:b/>
          <w:iCs/>
          <w:color w:val="000000" w:themeColor="text1"/>
          <w:lang w:val="sq-AL"/>
        </w:rPr>
        <w:t xml:space="preserve">Thực trạng của </w:t>
      </w:r>
      <w:r w:rsidR="00A54EC4" w:rsidRPr="00166958">
        <w:rPr>
          <w:b/>
          <w:iCs/>
          <w:color w:val="000000" w:themeColor="text1"/>
          <w:lang w:val="sq-AL"/>
        </w:rPr>
        <w:t>giải pháp</w:t>
      </w:r>
      <w:r w:rsidRPr="00166958">
        <w:rPr>
          <w:b/>
          <w:iCs/>
          <w:color w:val="000000" w:themeColor="text1"/>
          <w:lang w:val="sq-AL"/>
        </w:rPr>
        <w:t xml:space="preserve"> cần nghiên cứu:</w:t>
      </w:r>
    </w:p>
    <w:p w:rsidR="00A11CA3" w:rsidRDefault="00422683"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r>
        <w:rPr>
          <w:rFonts w:ascii="Nexa Regular" w:hAnsi="Nexa Regular"/>
          <w:color w:val="000000"/>
          <w:sz w:val="27"/>
          <w:szCs w:val="27"/>
          <w:lang w:val="sq-AL"/>
        </w:rPr>
        <w:t>Các sản phẩm chậu rửa làm bằng sứ , inox trên thị trường giá thành cao lại dễ bị hư hỏng khi va đập mạnh</w:t>
      </w:r>
      <w:r w:rsidR="005045DA" w:rsidRPr="005045DA">
        <w:rPr>
          <w:rFonts w:ascii="Nexa Regular" w:hAnsi="Nexa Regular"/>
          <w:color w:val="000000"/>
          <w:sz w:val="27"/>
          <w:szCs w:val="27"/>
          <w:lang w:val="sq-AL"/>
        </w:rPr>
        <w:t xml:space="preserve">. Việc </w:t>
      </w:r>
      <w:r>
        <w:rPr>
          <w:rFonts w:ascii="Nexa Regular" w:hAnsi="Nexa Regular"/>
          <w:color w:val="000000"/>
          <w:sz w:val="27"/>
          <w:szCs w:val="27"/>
          <w:lang w:val="sq-AL"/>
        </w:rPr>
        <w:t xml:space="preserve">làm bồn rửa bằng lốp xe </w:t>
      </w:r>
      <w:r w:rsidR="005045DA" w:rsidRPr="005045DA">
        <w:rPr>
          <w:rFonts w:ascii="Nexa Regular" w:hAnsi="Nexa Regular"/>
          <w:color w:val="000000"/>
          <w:sz w:val="27"/>
          <w:szCs w:val="27"/>
          <w:lang w:val="sq-AL"/>
        </w:rPr>
        <w:t xml:space="preserve"> sẽ hạn chế phần nào rác thải bị thải ra môi trường</w:t>
      </w:r>
      <w:r w:rsidR="00D52578">
        <w:rPr>
          <w:rFonts w:ascii="Nexa Regular" w:hAnsi="Nexa Regular"/>
          <w:color w:val="000000"/>
          <w:sz w:val="27"/>
          <w:szCs w:val="27"/>
          <w:lang w:val="sq-AL"/>
        </w:rPr>
        <w:t>, là sáng kiến thiết thực, hữu ích trong giai đoạn hiện nay.</w:t>
      </w:r>
    </w:p>
    <w:p w:rsidR="002B2BE6" w:rsidRPr="00166958" w:rsidRDefault="002B2BE6" w:rsidP="00461D39">
      <w:pPr>
        <w:spacing w:line="276" w:lineRule="auto"/>
        <w:ind w:firstLine="720"/>
        <w:jc w:val="both"/>
        <w:rPr>
          <w:b/>
          <w:color w:val="000000" w:themeColor="text1"/>
          <w:lang w:val="sq-AL"/>
        </w:rPr>
      </w:pPr>
      <w:r w:rsidRPr="00166958">
        <w:rPr>
          <w:b/>
          <w:color w:val="000000" w:themeColor="text1"/>
          <w:lang w:val="sq-AL"/>
        </w:rPr>
        <w:t>II. Nội dung sáng kiến</w:t>
      </w:r>
    </w:p>
    <w:p w:rsidR="002B2BE6" w:rsidRPr="00166958" w:rsidRDefault="002B2BE6" w:rsidP="00461D39">
      <w:pPr>
        <w:spacing w:line="276" w:lineRule="auto"/>
        <w:ind w:firstLine="720"/>
        <w:jc w:val="both"/>
        <w:rPr>
          <w:b/>
          <w:i/>
          <w:color w:val="000000" w:themeColor="text1"/>
          <w:lang w:val="sq-AL"/>
        </w:rPr>
      </w:pPr>
      <w:r w:rsidRPr="00166958">
        <w:rPr>
          <w:b/>
          <w:i/>
          <w:iCs/>
          <w:color w:val="000000" w:themeColor="text1"/>
          <w:lang w:val="sq-AL"/>
        </w:rPr>
        <w:t>Bản chất g</w:t>
      </w:r>
      <w:r w:rsidRPr="00166958">
        <w:rPr>
          <w:b/>
          <w:i/>
          <w:color w:val="000000" w:themeColor="text1"/>
          <w:lang w:val="sq-AL"/>
        </w:rPr>
        <w:t>iải pháp mới:</w:t>
      </w:r>
    </w:p>
    <w:p w:rsidR="00C83532" w:rsidRDefault="00C83532" w:rsidP="00461D39">
      <w:pPr>
        <w:spacing w:line="276" w:lineRule="auto"/>
        <w:ind w:firstLine="720"/>
        <w:jc w:val="both"/>
        <w:rPr>
          <w:rFonts w:asciiTheme="majorHAnsi" w:hAnsiTheme="majorHAnsi" w:cstheme="majorHAnsi"/>
          <w:color w:val="000000" w:themeColor="text1"/>
          <w:lang w:val="sq-AL"/>
        </w:rPr>
      </w:pPr>
      <w:r w:rsidRPr="00A064E3">
        <w:rPr>
          <w:rFonts w:asciiTheme="majorHAnsi" w:hAnsiTheme="majorHAnsi" w:cstheme="majorHAnsi"/>
          <w:color w:val="000000" w:themeColor="text1"/>
          <w:lang w:val="sq-AL"/>
        </w:rPr>
        <w:t xml:space="preserve">Từ thực tế, buộc chúng ta phải linh hoạt, sáng tạo trong cách làm </w:t>
      </w:r>
      <w:r w:rsidR="005045DA">
        <w:rPr>
          <w:rFonts w:asciiTheme="majorHAnsi" w:hAnsiTheme="majorHAnsi" w:cstheme="majorHAnsi"/>
          <w:color w:val="000000" w:themeColor="text1"/>
          <w:lang w:val="sq-AL"/>
        </w:rPr>
        <w:t>giải quyết vấn đề ô nhiễm môi trường</w:t>
      </w:r>
      <w:r w:rsidRPr="00A064E3">
        <w:rPr>
          <w:rFonts w:asciiTheme="majorHAnsi" w:hAnsiTheme="majorHAnsi" w:cstheme="majorHAnsi"/>
          <w:color w:val="000000" w:themeColor="text1"/>
          <w:lang w:val="sq-AL"/>
        </w:rPr>
        <w:t>, đảm bảo sức khỏe, an toàn</w:t>
      </w:r>
      <w:r w:rsidR="005045DA">
        <w:rPr>
          <w:rFonts w:asciiTheme="majorHAnsi" w:hAnsiTheme="majorHAnsi" w:cstheme="majorHAnsi"/>
          <w:color w:val="000000" w:themeColor="text1"/>
          <w:lang w:val="sq-AL"/>
        </w:rPr>
        <w:t>,</w:t>
      </w:r>
      <w:r w:rsidRPr="00A064E3">
        <w:rPr>
          <w:rFonts w:asciiTheme="majorHAnsi" w:hAnsiTheme="majorHAnsi" w:cstheme="majorHAnsi"/>
          <w:color w:val="000000" w:themeColor="text1"/>
          <w:lang w:val="sq-AL"/>
        </w:rPr>
        <w:t xml:space="preserve"> thông qua đó</w:t>
      </w:r>
      <w:r w:rsidR="004A6F0E" w:rsidRPr="00A064E3">
        <w:rPr>
          <w:rFonts w:asciiTheme="majorHAnsi" w:hAnsiTheme="majorHAnsi" w:cstheme="majorHAnsi"/>
          <w:color w:val="000000" w:themeColor="text1"/>
          <w:lang w:val="sq-AL"/>
        </w:rPr>
        <w:t xml:space="preserve"> tiết kiệm chi phí, </w:t>
      </w:r>
      <w:r w:rsidRPr="00A064E3">
        <w:rPr>
          <w:rFonts w:asciiTheme="majorHAnsi" w:hAnsiTheme="majorHAnsi" w:cstheme="majorHAnsi"/>
          <w:color w:val="000000" w:themeColor="text1"/>
          <w:lang w:val="sq-AL"/>
        </w:rPr>
        <w:t xml:space="preserve"> </w:t>
      </w:r>
      <w:r w:rsidR="005045DA">
        <w:rPr>
          <w:rFonts w:asciiTheme="majorHAnsi" w:hAnsiTheme="majorHAnsi" w:cstheme="majorHAnsi"/>
          <w:color w:val="000000" w:themeColor="text1"/>
          <w:lang w:val="sq-AL"/>
        </w:rPr>
        <w:t xml:space="preserve">tận dụng thời gian, </w:t>
      </w:r>
      <w:r w:rsidRPr="00A064E3">
        <w:rPr>
          <w:rFonts w:asciiTheme="majorHAnsi" w:hAnsiTheme="majorHAnsi" w:cstheme="majorHAnsi"/>
          <w:color w:val="000000" w:themeColor="text1"/>
          <w:lang w:val="sq-AL"/>
        </w:rPr>
        <w:t xml:space="preserve">nâng cao năng suất lao động. Để thực hiện việc </w:t>
      </w:r>
      <w:r w:rsidR="005045DA">
        <w:rPr>
          <w:rFonts w:asciiTheme="majorHAnsi" w:hAnsiTheme="majorHAnsi" w:cstheme="majorHAnsi"/>
          <w:color w:val="000000" w:themeColor="text1"/>
          <w:lang w:val="sq-AL"/>
        </w:rPr>
        <w:t>tái chế có hiệu quả</w:t>
      </w:r>
      <w:r w:rsidRPr="00A064E3">
        <w:rPr>
          <w:rFonts w:asciiTheme="majorHAnsi" w:hAnsiTheme="majorHAnsi" w:cstheme="majorHAnsi"/>
          <w:color w:val="000000" w:themeColor="text1"/>
          <w:lang w:val="sq-AL"/>
        </w:rPr>
        <w:t xml:space="preserve"> chúng ta cần thực hiện các bước như sau:</w:t>
      </w:r>
    </w:p>
    <w:p w:rsidR="00781354" w:rsidRPr="00166958" w:rsidRDefault="00C83532" w:rsidP="00461D39">
      <w:pPr>
        <w:pStyle w:val="ListParagraph"/>
        <w:numPr>
          <w:ilvl w:val="0"/>
          <w:numId w:val="3"/>
        </w:numPr>
        <w:spacing w:line="276" w:lineRule="auto"/>
        <w:ind w:left="0" w:firstLine="284"/>
        <w:jc w:val="both"/>
        <w:rPr>
          <w:rFonts w:asciiTheme="majorHAnsi" w:hAnsiTheme="majorHAnsi" w:cstheme="majorHAnsi"/>
          <w:b/>
          <w:i/>
          <w:color w:val="000000" w:themeColor="text1"/>
          <w:lang w:val="sq-AL"/>
        </w:rPr>
      </w:pPr>
      <w:r w:rsidRPr="00166958">
        <w:rPr>
          <w:rFonts w:asciiTheme="majorHAnsi" w:hAnsiTheme="majorHAnsi" w:cstheme="majorHAnsi"/>
          <w:b/>
          <w:color w:val="000000" w:themeColor="text1"/>
          <w:lang w:val="sq-AL"/>
        </w:rPr>
        <w:t xml:space="preserve"> </w:t>
      </w:r>
      <w:r w:rsidR="005045DA">
        <w:rPr>
          <w:rFonts w:asciiTheme="majorHAnsi" w:hAnsiTheme="majorHAnsi" w:cstheme="majorHAnsi"/>
          <w:b/>
          <w:color w:val="000000" w:themeColor="text1"/>
          <w:lang w:val="sq-AL"/>
        </w:rPr>
        <w:t>Lên ý tưởng</w:t>
      </w:r>
      <w:r w:rsidRPr="00166958">
        <w:rPr>
          <w:rFonts w:asciiTheme="majorHAnsi" w:hAnsiTheme="majorHAnsi" w:cstheme="majorHAnsi"/>
          <w:b/>
          <w:color w:val="000000" w:themeColor="text1"/>
          <w:lang w:val="sq-AL"/>
        </w:rPr>
        <w:t>:</w:t>
      </w:r>
      <w:r w:rsidR="00023AB2" w:rsidRPr="00166958">
        <w:rPr>
          <w:rFonts w:asciiTheme="majorHAnsi" w:hAnsiTheme="majorHAnsi" w:cstheme="majorHAnsi"/>
          <w:color w:val="000000" w:themeColor="text1"/>
          <w:shd w:val="clear" w:color="auto" w:fill="FFFFFF"/>
          <w:lang w:val="sq-AL"/>
        </w:rPr>
        <w:t xml:space="preserve"> </w:t>
      </w:r>
      <w:r w:rsidR="001D6623">
        <w:rPr>
          <w:rFonts w:asciiTheme="majorHAnsi" w:hAnsiTheme="majorHAnsi" w:cstheme="majorHAnsi"/>
          <w:color w:val="000000" w:themeColor="text1"/>
          <w:shd w:val="clear" w:color="auto" w:fill="FFFFFF"/>
          <w:lang w:val="sq-AL"/>
        </w:rPr>
        <w:t>Từ các bồn, chậu rửa bằng sứ giá thành cao, tôi nghỉ đến việc sử dụng lốp xe làm khung chậu, dễ kiếm, thuận tiện trong thực hiện.</w:t>
      </w:r>
    </w:p>
    <w:p w:rsidR="001D6623" w:rsidRDefault="005045DA" w:rsidP="005045DA">
      <w:pPr>
        <w:pStyle w:val="ListParagraph"/>
        <w:numPr>
          <w:ilvl w:val="0"/>
          <w:numId w:val="3"/>
        </w:numPr>
        <w:spacing w:line="276" w:lineRule="auto"/>
        <w:ind w:left="0" w:firstLine="284"/>
        <w:jc w:val="both"/>
        <w:rPr>
          <w:rFonts w:asciiTheme="majorHAnsi" w:hAnsiTheme="majorHAnsi" w:cstheme="majorHAnsi"/>
          <w:color w:val="000000" w:themeColor="text1"/>
          <w:shd w:val="clear" w:color="auto" w:fill="FFFFFF"/>
          <w:lang w:val="sq-AL"/>
        </w:rPr>
      </w:pPr>
      <w:r w:rsidRPr="001D6623">
        <w:rPr>
          <w:rFonts w:asciiTheme="majorHAnsi" w:hAnsiTheme="majorHAnsi" w:cstheme="majorHAnsi"/>
          <w:b/>
          <w:color w:val="000000" w:themeColor="text1"/>
          <w:shd w:val="clear" w:color="auto" w:fill="FFFFFF"/>
          <w:lang w:val="sq-AL"/>
        </w:rPr>
        <w:t xml:space="preserve">Không gian thực hiện: </w:t>
      </w:r>
      <w:r w:rsidRPr="001D6623">
        <w:rPr>
          <w:rFonts w:asciiTheme="majorHAnsi" w:hAnsiTheme="majorHAnsi" w:cstheme="majorHAnsi"/>
          <w:color w:val="000000" w:themeColor="text1"/>
          <w:shd w:val="clear" w:color="auto" w:fill="FFFFFF"/>
          <w:lang w:val="sq-AL"/>
        </w:rPr>
        <w:t xml:space="preserve">có thể thực hiện ở trường học, bệnh viện, khuôn viên gia đình... </w:t>
      </w:r>
    </w:p>
    <w:p w:rsidR="001A4FE3" w:rsidRPr="001D6623" w:rsidRDefault="005045DA" w:rsidP="005045DA">
      <w:pPr>
        <w:pStyle w:val="ListParagraph"/>
        <w:numPr>
          <w:ilvl w:val="0"/>
          <w:numId w:val="3"/>
        </w:numPr>
        <w:spacing w:line="276" w:lineRule="auto"/>
        <w:ind w:left="0" w:firstLine="284"/>
        <w:jc w:val="both"/>
        <w:rPr>
          <w:rFonts w:asciiTheme="majorHAnsi" w:hAnsiTheme="majorHAnsi" w:cstheme="majorHAnsi"/>
          <w:color w:val="000000" w:themeColor="text1"/>
          <w:shd w:val="clear" w:color="auto" w:fill="FFFFFF"/>
          <w:lang w:val="sq-AL"/>
        </w:rPr>
      </w:pPr>
      <w:r w:rsidRPr="001D6623">
        <w:rPr>
          <w:rFonts w:asciiTheme="majorHAnsi" w:hAnsiTheme="majorHAnsi" w:cstheme="majorHAnsi"/>
          <w:b/>
          <w:color w:val="000000" w:themeColor="text1"/>
          <w:shd w:val="clear" w:color="auto" w:fill="FFFFFF"/>
          <w:lang w:val="sq-AL"/>
        </w:rPr>
        <w:t xml:space="preserve">Điều kiện, kinh phí: </w:t>
      </w:r>
      <w:r w:rsidRPr="001D6623">
        <w:rPr>
          <w:rFonts w:asciiTheme="majorHAnsi" w:hAnsiTheme="majorHAnsi" w:cstheme="majorHAnsi"/>
          <w:color w:val="000000" w:themeColor="text1"/>
          <w:shd w:val="clear" w:color="auto" w:fill="FFFFFF"/>
          <w:lang w:val="sq-AL"/>
        </w:rPr>
        <w:t>Ngoài việc là các lốp xe, chúng ta có thể mua thêm các hộ</w:t>
      </w:r>
      <w:r w:rsidR="001D6623">
        <w:rPr>
          <w:rFonts w:asciiTheme="majorHAnsi" w:hAnsiTheme="majorHAnsi" w:cstheme="majorHAnsi"/>
          <w:color w:val="000000" w:themeColor="text1"/>
          <w:shd w:val="clear" w:color="auto" w:fill="FFFFFF"/>
          <w:lang w:val="sq-AL"/>
        </w:rPr>
        <w:t>p sơn để trang trí màu cho đẹp</w:t>
      </w:r>
      <w:r w:rsidRPr="001D6623">
        <w:rPr>
          <w:rFonts w:asciiTheme="majorHAnsi" w:hAnsiTheme="majorHAnsi" w:cstheme="majorHAnsi"/>
          <w:color w:val="000000" w:themeColor="text1"/>
          <w:shd w:val="clear" w:color="auto" w:fill="FFFFFF"/>
          <w:lang w:val="sq-AL"/>
        </w:rPr>
        <w:t xml:space="preserve">, đinh vít, máy khoan, phục vụ cho mục </w:t>
      </w:r>
      <w:r w:rsidR="001D6623">
        <w:rPr>
          <w:rFonts w:asciiTheme="majorHAnsi" w:hAnsiTheme="majorHAnsi" w:cstheme="majorHAnsi"/>
          <w:color w:val="000000" w:themeColor="text1"/>
          <w:shd w:val="clear" w:color="auto" w:fill="FFFFFF"/>
          <w:lang w:val="sq-AL"/>
        </w:rPr>
        <w:t>đ</w:t>
      </w:r>
      <w:r w:rsidRPr="001D6623">
        <w:rPr>
          <w:rFonts w:asciiTheme="majorHAnsi" w:hAnsiTheme="majorHAnsi" w:cstheme="majorHAnsi"/>
          <w:color w:val="000000" w:themeColor="text1"/>
          <w:shd w:val="clear" w:color="auto" w:fill="FFFFFF"/>
          <w:lang w:val="sq-AL"/>
        </w:rPr>
        <w:t>ích tạo ra sản phẩm.</w:t>
      </w:r>
    </w:p>
    <w:p w:rsidR="005045DA" w:rsidRDefault="005045DA" w:rsidP="005045DA">
      <w:pPr>
        <w:pStyle w:val="ListParagraph"/>
        <w:numPr>
          <w:ilvl w:val="0"/>
          <w:numId w:val="3"/>
        </w:numPr>
        <w:spacing w:line="276" w:lineRule="auto"/>
        <w:ind w:left="0" w:firstLine="284"/>
        <w:jc w:val="both"/>
        <w:rPr>
          <w:rFonts w:asciiTheme="majorHAnsi" w:hAnsiTheme="majorHAnsi" w:cstheme="majorHAnsi"/>
          <w:color w:val="000000" w:themeColor="text1"/>
          <w:shd w:val="clear" w:color="auto" w:fill="FFFFFF"/>
          <w:lang w:val="sq-AL"/>
        </w:rPr>
      </w:pPr>
      <w:r>
        <w:rPr>
          <w:rFonts w:asciiTheme="majorHAnsi" w:hAnsiTheme="majorHAnsi" w:cstheme="majorHAnsi"/>
          <w:b/>
          <w:color w:val="000000" w:themeColor="text1"/>
          <w:shd w:val="clear" w:color="auto" w:fill="FFFFFF"/>
          <w:lang w:val="sq-AL"/>
        </w:rPr>
        <w:t>Nhu cầu xã hội:</w:t>
      </w:r>
      <w:r>
        <w:rPr>
          <w:rFonts w:asciiTheme="majorHAnsi" w:hAnsiTheme="majorHAnsi" w:cstheme="majorHAnsi"/>
          <w:color w:val="000000" w:themeColor="text1"/>
          <w:shd w:val="clear" w:color="auto" w:fill="FFFFFF"/>
          <w:lang w:val="sq-AL"/>
        </w:rPr>
        <w:t xml:space="preserve"> </w:t>
      </w:r>
      <w:r w:rsidR="001D6623">
        <w:rPr>
          <w:rFonts w:asciiTheme="majorHAnsi" w:hAnsiTheme="majorHAnsi" w:cstheme="majorHAnsi"/>
          <w:color w:val="000000" w:themeColor="text1"/>
          <w:shd w:val="clear" w:color="auto" w:fill="FFFFFF"/>
          <w:lang w:val="sq-AL"/>
        </w:rPr>
        <w:t>Phục vụ mục đích rửa tay sát khuẩn, phòng chống dịch bệnh</w:t>
      </w:r>
      <w:r>
        <w:rPr>
          <w:rFonts w:asciiTheme="majorHAnsi" w:hAnsiTheme="majorHAnsi" w:cstheme="majorHAnsi"/>
          <w:color w:val="000000" w:themeColor="text1"/>
          <w:shd w:val="clear" w:color="auto" w:fill="FFFFFF"/>
          <w:lang w:val="sq-AL"/>
        </w:rPr>
        <w:t>, giảm thiểu ô nhiễm môi trường, sản phẩm tạo ra nếu đảm bảo bền đẹp, sẽ rất phù hợp với thị hiếu người tiêu dùng.</w:t>
      </w:r>
    </w:p>
    <w:p w:rsidR="00247CB0" w:rsidRDefault="00FD47BA" w:rsidP="00247CB0">
      <w:pPr>
        <w:spacing w:line="276" w:lineRule="auto"/>
        <w:jc w:val="both"/>
        <w:rPr>
          <w:rFonts w:asciiTheme="majorHAnsi" w:hAnsiTheme="majorHAnsi" w:cstheme="majorHAnsi"/>
          <w:color w:val="000000" w:themeColor="text1"/>
          <w:shd w:val="clear" w:color="auto" w:fill="FFFFFF"/>
          <w:lang w:val="sq-AL"/>
        </w:rPr>
      </w:pPr>
      <w:r>
        <w:rPr>
          <w:rFonts w:asciiTheme="majorHAnsi" w:hAnsiTheme="majorHAnsi" w:cstheme="majorHAnsi"/>
          <w:noProof/>
          <w:color w:val="000000" w:themeColor="text1"/>
          <w:lang w:val="vi-VN" w:eastAsia="vi-VN"/>
        </w:rPr>
        <w:drawing>
          <wp:anchor distT="0" distB="0" distL="114300" distR="114300" simplePos="0" relativeHeight="251658240" behindDoc="0" locked="0" layoutInCell="1" allowOverlap="1">
            <wp:simplePos x="0" y="0"/>
            <wp:positionH relativeFrom="column">
              <wp:posOffset>415290</wp:posOffset>
            </wp:positionH>
            <wp:positionV relativeFrom="paragraph">
              <wp:posOffset>137160</wp:posOffset>
            </wp:positionV>
            <wp:extent cx="4524375" cy="2552700"/>
            <wp:effectExtent l="19050" t="0" r="9525" b="0"/>
            <wp:wrapNone/>
            <wp:docPr id="1" name="Picture 1" descr="C:\Users\HoangLan\Desktop\252732385_1349408905491452_70065644431024528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angLan\Desktop\252732385_1349408905491452_7006564443102452884_n.jpg"/>
                    <pic:cNvPicPr>
                      <a:picLocks noChangeAspect="1" noChangeArrowheads="1"/>
                    </pic:cNvPicPr>
                  </pic:nvPicPr>
                  <pic:blipFill>
                    <a:blip r:embed="rId7"/>
                    <a:srcRect/>
                    <a:stretch>
                      <a:fillRect/>
                    </a:stretch>
                  </pic:blipFill>
                  <pic:spPr bwMode="auto">
                    <a:xfrm>
                      <a:off x="0" y="0"/>
                      <a:ext cx="4524375" cy="2552700"/>
                    </a:xfrm>
                    <a:prstGeom prst="rect">
                      <a:avLst/>
                    </a:prstGeom>
                    <a:noFill/>
                    <a:ln w="9525">
                      <a:noFill/>
                      <a:miter lim="800000"/>
                      <a:headEnd/>
                      <a:tailEnd/>
                    </a:ln>
                  </pic:spPr>
                </pic:pic>
              </a:graphicData>
            </a:graphic>
          </wp:anchor>
        </w:drawing>
      </w: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r>
        <w:rPr>
          <w:rFonts w:asciiTheme="majorHAnsi" w:hAnsiTheme="majorHAnsi" w:cstheme="majorHAnsi"/>
          <w:b/>
          <w:noProof/>
          <w:color w:val="000000" w:themeColor="text1"/>
          <w:lang w:val="vi-VN" w:eastAsia="vi-VN"/>
        </w:rPr>
        <w:lastRenderedPageBreak/>
        <w:drawing>
          <wp:anchor distT="0" distB="0" distL="114300" distR="114300" simplePos="0" relativeHeight="251659264" behindDoc="0" locked="0" layoutInCell="1" allowOverlap="1">
            <wp:simplePos x="0" y="0"/>
            <wp:positionH relativeFrom="column">
              <wp:posOffset>1034415</wp:posOffset>
            </wp:positionH>
            <wp:positionV relativeFrom="paragraph">
              <wp:posOffset>175260</wp:posOffset>
            </wp:positionV>
            <wp:extent cx="3571875" cy="3752850"/>
            <wp:effectExtent l="19050" t="0" r="9525" b="0"/>
            <wp:wrapThrough wrapText="bothSides">
              <wp:wrapPolygon edited="0">
                <wp:start x="-115" y="0"/>
                <wp:lineTo x="-115" y="21490"/>
                <wp:lineTo x="21658" y="21490"/>
                <wp:lineTo x="21658" y="0"/>
                <wp:lineTo x="-115" y="0"/>
              </wp:wrapPolygon>
            </wp:wrapThrough>
            <wp:docPr id="3" name="Picture 3" descr="C:\Users\HoangLan\Desktop\254437950_418313669915190_33022703851017204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angLan\Desktop\254437950_418313669915190_3302270385101720452_n.jpg"/>
                    <pic:cNvPicPr>
                      <a:picLocks noChangeAspect="1" noChangeArrowheads="1"/>
                    </pic:cNvPicPr>
                  </pic:nvPicPr>
                  <pic:blipFill>
                    <a:blip r:embed="rId8"/>
                    <a:srcRect/>
                    <a:stretch>
                      <a:fillRect/>
                    </a:stretch>
                  </pic:blipFill>
                  <pic:spPr bwMode="auto">
                    <a:xfrm>
                      <a:off x="0" y="0"/>
                      <a:ext cx="3571875" cy="3752850"/>
                    </a:xfrm>
                    <a:prstGeom prst="rect">
                      <a:avLst/>
                    </a:prstGeom>
                    <a:noFill/>
                    <a:ln w="9525">
                      <a:noFill/>
                      <a:miter lim="800000"/>
                      <a:headEnd/>
                      <a:tailEnd/>
                    </a:ln>
                  </pic:spPr>
                </pic:pic>
              </a:graphicData>
            </a:graphic>
          </wp:anchor>
        </w:drawing>
      </w: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7B0B93" w:rsidRDefault="007B0B93" w:rsidP="00461D39">
      <w:pPr>
        <w:spacing w:line="276" w:lineRule="auto"/>
        <w:ind w:firstLine="720"/>
        <w:jc w:val="both"/>
        <w:rPr>
          <w:rFonts w:asciiTheme="majorHAnsi" w:hAnsiTheme="majorHAnsi" w:cstheme="majorHAnsi"/>
          <w:b/>
          <w:color w:val="000000" w:themeColor="text1"/>
          <w:shd w:val="clear" w:color="auto" w:fill="FFFFFF"/>
          <w:lang w:val="sq-AL"/>
        </w:rPr>
      </w:pPr>
    </w:p>
    <w:p w:rsidR="00AF7F42" w:rsidRPr="00166958" w:rsidRDefault="00AF7F42" w:rsidP="00461D39">
      <w:pPr>
        <w:spacing w:line="276" w:lineRule="auto"/>
        <w:ind w:firstLine="720"/>
        <w:jc w:val="both"/>
        <w:rPr>
          <w:rFonts w:asciiTheme="majorHAnsi" w:hAnsiTheme="majorHAnsi" w:cstheme="majorHAnsi"/>
          <w:color w:val="000000" w:themeColor="text1"/>
          <w:shd w:val="clear" w:color="auto" w:fill="FFFFFF"/>
          <w:lang w:val="sq-AL"/>
        </w:rPr>
      </w:pPr>
      <w:r w:rsidRPr="00E608FD">
        <w:rPr>
          <w:rFonts w:asciiTheme="majorHAnsi" w:hAnsiTheme="majorHAnsi" w:cstheme="majorHAnsi"/>
          <w:b/>
          <w:color w:val="000000" w:themeColor="text1"/>
          <w:shd w:val="clear" w:color="auto" w:fill="FFFFFF"/>
          <w:lang w:val="sq-AL"/>
        </w:rPr>
        <w:t>Ưu điểm:</w:t>
      </w:r>
      <w:r w:rsidRPr="00166958">
        <w:rPr>
          <w:rFonts w:asciiTheme="majorHAnsi" w:hAnsiTheme="majorHAnsi" w:cstheme="majorHAnsi"/>
          <w:color w:val="000000" w:themeColor="text1"/>
          <w:shd w:val="clear" w:color="auto" w:fill="FFFFFF"/>
          <w:lang w:val="sq-AL"/>
        </w:rPr>
        <w:t xml:space="preserve"> </w:t>
      </w:r>
      <w:r w:rsidR="005045DA">
        <w:rPr>
          <w:rFonts w:asciiTheme="majorHAnsi" w:hAnsiTheme="majorHAnsi" w:cstheme="majorHAnsi"/>
          <w:color w:val="000000" w:themeColor="text1"/>
          <w:shd w:val="clear" w:color="auto" w:fill="FFFFFF"/>
          <w:lang w:val="sq-AL"/>
        </w:rPr>
        <w:t>Tận dụng được nguồn nguyên liệu sẵn có, góp phần giảm thiểu môi trường, sản ph</w:t>
      </w:r>
      <w:r w:rsidR="00647696">
        <w:rPr>
          <w:rFonts w:asciiTheme="majorHAnsi" w:hAnsiTheme="majorHAnsi" w:cstheme="majorHAnsi"/>
          <w:color w:val="000000" w:themeColor="text1"/>
          <w:shd w:val="clear" w:color="auto" w:fill="FFFFFF"/>
          <w:lang w:val="sq-AL"/>
        </w:rPr>
        <w:t>ẩm tạo ra bền đẹp với thời gian, giúp cho mọi người nâng cao ý thức bảo vệ môi trường.</w:t>
      </w:r>
    </w:p>
    <w:p w:rsidR="002B2BE6" w:rsidRDefault="004A6F0E" w:rsidP="00461D39">
      <w:pPr>
        <w:spacing w:line="276" w:lineRule="auto"/>
        <w:ind w:firstLine="720"/>
        <w:jc w:val="both"/>
        <w:rPr>
          <w:rFonts w:asciiTheme="majorHAnsi" w:hAnsiTheme="majorHAnsi" w:cstheme="majorHAnsi"/>
          <w:color w:val="000000" w:themeColor="text1"/>
          <w:lang w:val="sq-AL"/>
        </w:rPr>
      </w:pPr>
      <w:r w:rsidRPr="00E608FD">
        <w:rPr>
          <w:rFonts w:asciiTheme="majorHAnsi" w:hAnsiTheme="majorHAnsi" w:cstheme="majorHAnsi"/>
          <w:b/>
          <w:color w:val="000000" w:themeColor="text1"/>
          <w:lang w:val="sq-AL"/>
        </w:rPr>
        <w:t>Nhược điểm:</w:t>
      </w:r>
      <w:r w:rsidRPr="00166958">
        <w:rPr>
          <w:rFonts w:asciiTheme="majorHAnsi" w:hAnsiTheme="majorHAnsi" w:cstheme="majorHAnsi"/>
          <w:color w:val="000000" w:themeColor="text1"/>
          <w:lang w:val="sq-AL"/>
        </w:rPr>
        <w:t xml:space="preserve"> </w:t>
      </w:r>
      <w:r w:rsidR="001D6623">
        <w:rPr>
          <w:rFonts w:asciiTheme="majorHAnsi" w:hAnsiTheme="majorHAnsi" w:cstheme="majorHAnsi"/>
          <w:color w:val="000000" w:themeColor="text1"/>
          <w:lang w:val="sq-AL"/>
        </w:rPr>
        <w:t>cần các dụng cụ chuyên dụng mới có thể tạo ra sản phẩm được</w:t>
      </w:r>
      <w:r w:rsidR="00647696">
        <w:rPr>
          <w:rFonts w:asciiTheme="majorHAnsi" w:hAnsiTheme="majorHAnsi" w:cstheme="majorHAnsi"/>
          <w:color w:val="000000" w:themeColor="text1"/>
          <w:lang w:val="sq-AL"/>
        </w:rPr>
        <w:t>.</w:t>
      </w: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FD47BA" w:rsidP="00461D39">
      <w:pPr>
        <w:spacing w:line="276" w:lineRule="auto"/>
        <w:ind w:firstLine="720"/>
        <w:jc w:val="both"/>
        <w:rPr>
          <w:rFonts w:asciiTheme="majorHAnsi" w:hAnsiTheme="majorHAnsi" w:cstheme="majorHAnsi"/>
          <w:color w:val="000000" w:themeColor="text1"/>
          <w:lang w:val="sq-AL"/>
        </w:rPr>
      </w:pPr>
      <w:r>
        <w:rPr>
          <w:rFonts w:asciiTheme="majorHAnsi" w:hAnsiTheme="majorHAnsi" w:cstheme="majorHAnsi"/>
          <w:noProof/>
          <w:color w:val="000000" w:themeColor="text1"/>
          <w:lang w:val="vi-VN" w:eastAsia="vi-VN"/>
        </w:rPr>
        <w:drawing>
          <wp:inline distT="0" distB="0" distL="0" distR="0">
            <wp:extent cx="4381500" cy="2286000"/>
            <wp:effectExtent l="19050" t="0" r="0" b="0"/>
            <wp:docPr id="2" name="Picture 2" descr="C:\Users\HoangLan\Desktop\saf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angLan\Desktop\safe_image.jpg"/>
                    <pic:cNvPicPr>
                      <a:picLocks noChangeAspect="1" noChangeArrowheads="1"/>
                    </pic:cNvPicPr>
                  </pic:nvPicPr>
                  <pic:blipFill>
                    <a:blip r:embed="rId9"/>
                    <a:srcRect/>
                    <a:stretch>
                      <a:fillRect/>
                    </a:stretch>
                  </pic:blipFill>
                  <pic:spPr bwMode="auto">
                    <a:xfrm>
                      <a:off x="0" y="0"/>
                      <a:ext cx="4381500" cy="2286000"/>
                    </a:xfrm>
                    <a:prstGeom prst="rect">
                      <a:avLst/>
                    </a:prstGeom>
                    <a:noFill/>
                    <a:ln w="9525">
                      <a:noFill/>
                      <a:miter lim="800000"/>
                      <a:headEnd/>
                      <a:tailEnd/>
                    </a:ln>
                  </pic:spPr>
                </pic:pic>
              </a:graphicData>
            </a:graphic>
          </wp:inline>
        </w:drawing>
      </w:r>
    </w:p>
    <w:p w:rsidR="00DC2DBD" w:rsidRDefault="00DC2DBD" w:rsidP="00461D39">
      <w:pPr>
        <w:spacing w:line="276" w:lineRule="auto"/>
        <w:ind w:firstLine="720"/>
        <w:jc w:val="both"/>
        <w:rPr>
          <w:rFonts w:asciiTheme="majorHAnsi" w:hAnsiTheme="majorHAnsi" w:cstheme="majorHAnsi"/>
          <w:color w:val="000000" w:themeColor="text1"/>
          <w:lang w:val="sq-AL"/>
        </w:rPr>
      </w:pPr>
    </w:p>
    <w:p w:rsidR="002B2BE6" w:rsidRPr="00996C27" w:rsidRDefault="002B2BE6" w:rsidP="00996C27">
      <w:pPr>
        <w:pStyle w:val="ListParagraph"/>
        <w:numPr>
          <w:ilvl w:val="0"/>
          <w:numId w:val="8"/>
        </w:numPr>
        <w:spacing w:line="276" w:lineRule="auto"/>
        <w:jc w:val="both"/>
        <w:rPr>
          <w:b/>
          <w:color w:val="000000" w:themeColor="text1"/>
          <w:lang w:val="sq-AL"/>
        </w:rPr>
      </w:pPr>
      <w:r w:rsidRPr="00996C27">
        <w:rPr>
          <w:b/>
          <w:color w:val="000000" w:themeColor="text1"/>
          <w:lang w:val="sq-AL"/>
        </w:rPr>
        <w:t>Khả n</w:t>
      </w:r>
      <w:r w:rsidRPr="00996C27">
        <w:rPr>
          <w:rFonts w:hint="eastAsia"/>
          <w:b/>
          <w:color w:val="000000" w:themeColor="text1"/>
          <w:lang w:val="sq-AL"/>
        </w:rPr>
        <w:t>ă</w:t>
      </w:r>
      <w:r w:rsidRPr="00996C27">
        <w:rPr>
          <w:b/>
          <w:color w:val="000000" w:themeColor="text1"/>
          <w:lang w:val="sq-AL"/>
        </w:rPr>
        <w:t>ng áp dụng của sáng kiến</w:t>
      </w:r>
    </w:p>
    <w:p w:rsidR="004A6F0E" w:rsidRPr="00166958" w:rsidRDefault="004A6F0E" w:rsidP="00461D39">
      <w:pPr>
        <w:pStyle w:val="ListParagraph"/>
        <w:spacing w:line="276" w:lineRule="auto"/>
        <w:ind w:left="0" w:firstLine="709"/>
        <w:jc w:val="both"/>
        <w:rPr>
          <w:color w:val="000000" w:themeColor="text1"/>
          <w:lang w:val="sq-AL"/>
        </w:rPr>
      </w:pPr>
      <w:r w:rsidRPr="00166958">
        <w:rPr>
          <w:color w:val="000000" w:themeColor="text1"/>
          <w:lang w:val="sq-AL"/>
        </w:rPr>
        <w:t>Sáng kiến đã</w:t>
      </w:r>
      <w:r w:rsidR="005F31B1" w:rsidRPr="00166958">
        <w:rPr>
          <w:color w:val="000000" w:themeColor="text1"/>
          <w:lang w:val="sq-AL"/>
        </w:rPr>
        <w:t xml:space="preserve"> được sử dụng: </w:t>
      </w:r>
      <w:r w:rsidR="001D6623">
        <w:rPr>
          <w:color w:val="000000" w:themeColor="text1"/>
          <w:lang w:val="sq-AL"/>
        </w:rPr>
        <w:t>Hiện sản phẩm đã được sử dụng làm bồn rửa tay phục vụ cho các em học sinh tại trường Tiểu học Sơn Phú, thời gian tới làm cho các nhà văn hóa thôn</w:t>
      </w:r>
      <w:r w:rsidR="00647696">
        <w:rPr>
          <w:color w:val="000000" w:themeColor="text1"/>
          <w:lang w:val="sq-AL"/>
        </w:rPr>
        <w:t>.</w:t>
      </w:r>
    </w:p>
    <w:p w:rsidR="002B2BE6" w:rsidRPr="00166958" w:rsidRDefault="005F31B1" w:rsidP="00461D39">
      <w:pPr>
        <w:spacing w:line="276" w:lineRule="auto"/>
        <w:ind w:firstLine="709"/>
        <w:jc w:val="both"/>
        <w:rPr>
          <w:color w:val="000000" w:themeColor="text1"/>
          <w:lang w:val="sq-AL"/>
        </w:rPr>
      </w:pPr>
      <w:r w:rsidRPr="00166958">
        <w:rPr>
          <w:color w:val="000000" w:themeColor="text1"/>
          <w:lang w:val="sq-AL"/>
        </w:rPr>
        <w:lastRenderedPageBreak/>
        <w:t xml:space="preserve">Lĩnh vực áp dụng: </w:t>
      </w:r>
      <w:r w:rsidR="001D6623">
        <w:rPr>
          <w:color w:val="000000" w:themeColor="text1"/>
          <w:lang w:val="sq-AL"/>
        </w:rPr>
        <w:t>rửa tay sát khuẩn</w:t>
      </w:r>
      <w:r w:rsidRPr="00166958">
        <w:rPr>
          <w:color w:val="000000" w:themeColor="text1"/>
          <w:lang w:val="sq-AL"/>
        </w:rPr>
        <w:t>.</w:t>
      </w:r>
    </w:p>
    <w:p w:rsidR="002B2BE6" w:rsidRPr="00166958" w:rsidRDefault="002B2BE6" w:rsidP="001D6623">
      <w:pPr>
        <w:spacing w:line="276" w:lineRule="auto"/>
        <w:ind w:firstLine="709"/>
        <w:jc w:val="both"/>
        <w:rPr>
          <w:color w:val="000000" w:themeColor="text1"/>
          <w:lang w:val="sq-AL"/>
        </w:rPr>
      </w:pPr>
      <w:r w:rsidRPr="00166958">
        <w:rPr>
          <w:color w:val="000000" w:themeColor="text1"/>
          <w:lang w:val="sq-AL"/>
        </w:rPr>
        <w:t xml:space="preserve">Điều kiện cần thiết </w:t>
      </w:r>
      <w:r w:rsidRPr="00166958">
        <w:rPr>
          <w:rFonts w:hint="eastAsia"/>
          <w:color w:val="000000" w:themeColor="text1"/>
          <w:lang w:val="sq-AL"/>
        </w:rPr>
        <w:t>đ</w:t>
      </w:r>
      <w:r w:rsidRPr="00166958">
        <w:rPr>
          <w:color w:val="000000" w:themeColor="text1"/>
          <w:lang w:val="sq-AL"/>
        </w:rPr>
        <w:t xml:space="preserve">ể áp dụng sáng kiến </w:t>
      </w:r>
      <w:r w:rsidRPr="00166958">
        <w:rPr>
          <w:rFonts w:hint="eastAsia"/>
          <w:color w:val="000000" w:themeColor="text1"/>
          <w:lang w:val="sq-AL"/>
        </w:rPr>
        <w:t>đ</w:t>
      </w:r>
      <w:r w:rsidRPr="00166958">
        <w:rPr>
          <w:color w:val="000000" w:themeColor="text1"/>
          <w:lang w:val="sq-AL"/>
        </w:rPr>
        <w:t xml:space="preserve">ó: </w:t>
      </w:r>
      <w:r w:rsidR="001D6623">
        <w:rPr>
          <w:color w:val="000000" w:themeColor="text1"/>
          <w:lang w:val="sq-AL"/>
        </w:rPr>
        <w:t>Nơi đông người, nhu cầu rửa tay đảm bảo sát khuẩn, bảo vệ sức khỏe.</w:t>
      </w:r>
    </w:p>
    <w:p w:rsidR="002B2BE6" w:rsidRPr="00166958" w:rsidRDefault="002B2BE6" w:rsidP="00461D39">
      <w:pPr>
        <w:spacing w:line="276" w:lineRule="auto"/>
        <w:ind w:firstLine="720"/>
        <w:jc w:val="both"/>
        <w:rPr>
          <w:b/>
          <w:color w:val="000000" w:themeColor="text1"/>
          <w:lang w:val="sq-AL"/>
        </w:rPr>
      </w:pPr>
      <w:r w:rsidRPr="00166958">
        <w:rPr>
          <w:b/>
          <w:color w:val="000000" w:themeColor="text1"/>
          <w:lang w:val="sq-AL"/>
        </w:rPr>
        <w:t>IV. Hiệu quả dự kiến có thể thu được khi áp dụng sáng kiến</w:t>
      </w:r>
    </w:p>
    <w:p w:rsidR="002B2BE6" w:rsidRPr="00166958" w:rsidRDefault="002B2BE6" w:rsidP="00461D39">
      <w:pPr>
        <w:spacing w:line="276" w:lineRule="auto"/>
        <w:ind w:firstLine="720"/>
        <w:jc w:val="both"/>
        <w:rPr>
          <w:color w:val="000000" w:themeColor="text1"/>
          <w:lang w:val="sq-AL"/>
        </w:rPr>
      </w:pPr>
      <w:r w:rsidRPr="00166958">
        <w:rPr>
          <w:color w:val="000000" w:themeColor="text1"/>
          <w:lang w:val="sq-AL"/>
        </w:rPr>
        <w:t xml:space="preserve">a. Hiệu quả kinh tế: </w:t>
      </w:r>
      <w:r w:rsidR="001D6623">
        <w:rPr>
          <w:color w:val="000000" w:themeColor="text1"/>
          <w:lang w:val="sq-AL"/>
        </w:rPr>
        <w:t>Tiết kiệm chi phí trong sản xuất, thi công. Tạo được các chậu rửa với giá thành rẻ, thân thiện với môi trường.</w:t>
      </w:r>
    </w:p>
    <w:p w:rsidR="002B2BE6" w:rsidRPr="00166958" w:rsidRDefault="002B2BE6" w:rsidP="00461D39">
      <w:pPr>
        <w:spacing w:line="276" w:lineRule="auto"/>
        <w:ind w:firstLine="720"/>
        <w:jc w:val="both"/>
        <w:rPr>
          <w:color w:val="000000" w:themeColor="text1"/>
          <w:lang w:val="sq-AL"/>
        </w:rPr>
      </w:pPr>
      <w:r w:rsidRPr="00166958">
        <w:rPr>
          <w:color w:val="000000" w:themeColor="text1"/>
          <w:lang w:val="sq-AL"/>
        </w:rPr>
        <w:t xml:space="preserve">b. Hiệu quả xã hội: </w:t>
      </w:r>
    </w:p>
    <w:p w:rsidR="005E0DA4" w:rsidRPr="00166958" w:rsidRDefault="00C03EA6" w:rsidP="00461D39">
      <w:pPr>
        <w:spacing w:line="276" w:lineRule="auto"/>
        <w:ind w:firstLine="720"/>
        <w:jc w:val="both"/>
        <w:rPr>
          <w:color w:val="000000" w:themeColor="text1"/>
          <w:lang w:val="sq-AL"/>
        </w:rPr>
      </w:pPr>
      <w:r>
        <w:rPr>
          <w:color w:val="000000" w:themeColor="text1"/>
          <w:lang w:val="sq-AL"/>
        </w:rPr>
        <w:t xml:space="preserve">Sản phẩm tạo ra bền đẹp, gọn nhẹ, thu hút sự quan tâm của toàn xã hội, tạo ra hiệu ứng tích cực trong xây dựng và phát triển quê hương. Có tác động </w:t>
      </w:r>
      <w:r w:rsidR="001D6623">
        <w:rPr>
          <w:color w:val="000000" w:themeColor="text1"/>
          <w:lang w:val="sq-AL"/>
        </w:rPr>
        <w:t xml:space="preserve">tích cực trong phòng chống dịch bệnh, </w:t>
      </w:r>
      <w:r>
        <w:rPr>
          <w:color w:val="000000" w:themeColor="text1"/>
          <w:lang w:val="sq-AL"/>
        </w:rPr>
        <w:t>đến cảnh quan môi trường, giúp cảnh quan môi trường trở nên sáng, xanh, sạch đẹp.</w:t>
      </w:r>
    </w:p>
    <w:p w:rsidR="00247CB0" w:rsidRDefault="00247CB0" w:rsidP="0004663B">
      <w:pPr>
        <w:spacing w:line="276" w:lineRule="auto"/>
        <w:jc w:val="center"/>
        <w:rPr>
          <w:b/>
          <w:color w:val="000000" w:themeColor="text1"/>
          <w:lang w:val="sq-AL"/>
        </w:rPr>
      </w:pPr>
    </w:p>
    <w:p w:rsidR="002B2BE6" w:rsidRPr="00166958" w:rsidRDefault="00996C27" w:rsidP="0004663B">
      <w:pPr>
        <w:spacing w:line="276" w:lineRule="auto"/>
        <w:jc w:val="center"/>
        <w:rPr>
          <w:b/>
          <w:color w:val="000000" w:themeColor="text1"/>
          <w:lang w:val="sq-AL"/>
        </w:rPr>
      </w:pPr>
      <w:r>
        <w:rPr>
          <w:b/>
          <w:color w:val="000000" w:themeColor="text1"/>
          <w:lang w:val="sq-AL"/>
        </w:rPr>
        <w:t>PHẦN KẾT LUẬN</w:t>
      </w:r>
    </w:p>
    <w:p w:rsidR="00955D8D" w:rsidRDefault="00955D8D" w:rsidP="00461D39">
      <w:pPr>
        <w:spacing w:line="276" w:lineRule="auto"/>
        <w:ind w:firstLine="720"/>
        <w:jc w:val="both"/>
        <w:rPr>
          <w:rFonts w:asciiTheme="majorHAnsi" w:hAnsiTheme="majorHAnsi" w:cstheme="majorHAnsi"/>
          <w:color w:val="000000" w:themeColor="text1"/>
          <w:lang w:val="sq-AL"/>
        </w:rPr>
      </w:pPr>
      <w:r w:rsidRPr="00955D8D">
        <w:rPr>
          <w:rFonts w:asciiTheme="majorHAnsi" w:hAnsiTheme="majorHAnsi" w:cstheme="majorHAnsi"/>
          <w:color w:val="000000" w:themeColor="text1"/>
          <w:lang w:val="sq-AL"/>
        </w:rPr>
        <w:t xml:space="preserve">Việc làm các bồn rửa tay bằng vật liệu tái chế này không chỉ góp phần giảm thiểu được rác thải, tuyên truyền đến phụ huynh cũng như các em học sinh về ý thức bảo vệ môi trường mà còn là dịp để các giáo viên, đoàn viên cùng tham gia hoạt động ý nghĩa </w:t>
      </w:r>
      <w:r>
        <w:rPr>
          <w:rFonts w:asciiTheme="majorHAnsi" w:hAnsiTheme="majorHAnsi" w:cstheme="majorHAnsi"/>
          <w:color w:val="000000" w:themeColor="text1"/>
          <w:lang w:val="sq-AL"/>
        </w:rPr>
        <w:t>sáng tạo trong việc phòng chống dịch bệnh Covid-19 trong giai đoạn hiện nay.</w:t>
      </w:r>
    </w:p>
    <w:p w:rsidR="004130D3" w:rsidRDefault="002B2BE6" w:rsidP="00461D39">
      <w:pPr>
        <w:spacing w:line="276" w:lineRule="auto"/>
        <w:ind w:firstLine="720"/>
        <w:jc w:val="both"/>
        <w:rPr>
          <w:b/>
          <w:color w:val="000000" w:themeColor="text1"/>
          <w:lang w:val="sq-AL"/>
        </w:rPr>
      </w:pPr>
      <w:r w:rsidRPr="00955D8D">
        <w:rPr>
          <w:rFonts w:asciiTheme="majorHAnsi" w:hAnsiTheme="majorHAnsi" w:cstheme="majorHAnsi"/>
          <w:b/>
          <w:color w:val="000000" w:themeColor="text1"/>
          <w:lang w:val="sq-AL"/>
        </w:rPr>
        <w:t>-</w:t>
      </w:r>
      <w:r w:rsidRPr="00512709">
        <w:rPr>
          <w:b/>
          <w:color w:val="000000" w:themeColor="text1"/>
          <w:lang w:val="sq-AL"/>
        </w:rPr>
        <w:t xml:space="preserve"> Những kiến nghị, đề xuất để triển khai, ứng dụng sáng kiến có hiệu quả</w:t>
      </w:r>
      <w:r w:rsidR="00142CB6" w:rsidRPr="00512709">
        <w:rPr>
          <w:b/>
          <w:color w:val="000000" w:themeColor="text1"/>
          <w:lang w:val="sq-AL"/>
        </w:rPr>
        <w:t>:</w:t>
      </w:r>
    </w:p>
    <w:p w:rsidR="003E688A" w:rsidRPr="00D46B9B" w:rsidRDefault="003E688A" w:rsidP="00D46B9B">
      <w:pPr>
        <w:spacing w:line="276" w:lineRule="auto"/>
        <w:ind w:firstLine="720"/>
        <w:jc w:val="both"/>
        <w:rPr>
          <w:rFonts w:asciiTheme="majorHAnsi" w:hAnsiTheme="majorHAnsi" w:cstheme="majorHAnsi"/>
          <w:color w:val="000000" w:themeColor="text1"/>
          <w:shd w:val="clear" w:color="auto" w:fill="FFFFFF"/>
          <w:lang w:val="sq-AL"/>
        </w:rPr>
      </w:pPr>
      <w:r w:rsidRPr="00D46B9B">
        <w:rPr>
          <w:rFonts w:asciiTheme="majorHAnsi" w:hAnsiTheme="majorHAnsi" w:cstheme="majorHAnsi"/>
          <w:color w:val="000000" w:themeColor="text1"/>
          <w:shd w:val="clear" w:color="auto" w:fill="FFFFFF"/>
          <w:lang w:val="sq-AL"/>
        </w:rPr>
        <w:t>+ Tiếp tục đẩy mạnh thường xuyên công tác tuyên truyền về môi trường và vấn đề ô nhiễm môi trường của rác thải.</w:t>
      </w:r>
    </w:p>
    <w:p w:rsidR="003E688A" w:rsidRPr="00D46B9B" w:rsidRDefault="003E688A" w:rsidP="00D46B9B">
      <w:pPr>
        <w:spacing w:line="276" w:lineRule="auto"/>
        <w:ind w:firstLine="720"/>
        <w:jc w:val="both"/>
        <w:rPr>
          <w:rFonts w:asciiTheme="majorHAnsi" w:hAnsiTheme="majorHAnsi" w:cstheme="majorHAnsi"/>
          <w:color w:val="000000" w:themeColor="text1"/>
          <w:shd w:val="clear" w:color="auto" w:fill="FFFFFF"/>
          <w:lang w:val="sq-AL"/>
        </w:rPr>
      </w:pPr>
      <w:r w:rsidRPr="00D46B9B">
        <w:rPr>
          <w:rFonts w:asciiTheme="majorHAnsi" w:hAnsiTheme="majorHAnsi" w:cstheme="majorHAnsi"/>
          <w:color w:val="000000" w:themeColor="text1"/>
          <w:shd w:val="clear" w:color="auto" w:fill="FFFFFF"/>
          <w:lang w:val="sq-AL"/>
        </w:rPr>
        <w:t xml:space="preserve">+ Khuyến khích xây dựng các ý tưởng sáng tạo, tái chế rác thải </w:t>
      </w:r>
      <w:r w:rsidR="00955D8D">
        <w:rPr>
          <w:rFonts w:asciiTheme="majorHAnsi" w:hAnsiTheme="majorHAnsi" w:cstheme="majorHAnsi"/>
          <w:color w:val="000000" w:themeColor="text1"/>
          <w:shd w:val="clear" w:color="auto" w:fill="FFFFFF"/>
          <w:lang w:val="sq-AL"/>
        </w:rPr>
        <w:t>.</w:t>
      </w:r>
      <w:r w:rsidRPr="00D46B9B">
        <w:rPr>
          <w:rFonts w:asciiTheme="majorHAnsi" w:hAnsiTheme="majorHAnsi" w:cstheme="majorHAnsi"/>
          <w:color w:val="000000" w:themeColor="text1"/>
          <w:shd w:val="clear" w:color="auto" w:fill="FFFFFF"/>
          <w:lang w:val="sq-AL"/>
        </w:rPr>
        <w:t xml:space="preserve"> </w:t>
      </w:r>
    </w:p>
    <w:p w:rsidR="00AF7F42" w:rsidRDefault="00F40371" w:rsidP="0004663B">
      <w:pPr>
        <w:spacing w:line="276" w:lineRule="auto"/>
        <w:jc w:val="center"/>
        <w:rPr>
          <w:b/>
          <w:color w:val="000000" w:themeColor="text1"/>
          <w:lang w:val="sq-AL"/>
        </w:rPr>
      </w:pPr>
      <w:r>
        <w:rPr>
          <w:b/>
          <w:color w:val="000000" w:themeColor="text1"/>
          <w:lang w:val="sq-AL"/>
        </w:rPr>
        <w:t>TÀI LIỆU THAM KHẢO</w:t>
      </w:r>
    </w:p>
    <w:p w:rsidR="00AB7B7D" w:rsidRPr="00204C56" w:rsidRDefault="00955D8D" w:rsidP="00461D39">
      <w:pPr>
        <w:spacing w:line="276" w:lineRule="auto"/>
        <w:jc w:val="both"/>
        <w:rPr>
          <w:color w:val="000000" w:themeColor="text1"/>
          <w:lang w:val="sq-AL"/>
        </w:rPr>
      </w:pPr>
      <w:r>
        <w:rPr>
          <w:color w:val="000000" w:themeColor="text1"/>
          <w:lang w:val="sq-AL"/>
        </w:rPr>
        <w:t xml:space="preserve">    1. </w:t>
      </w:r>
      <w:r w:rsidRPr="00955D8D">
        <w:rPr>
          <w:color w:val="000000" w:themeColor="text1"/>
          <w:lang w:val="sq-AL"/>
        </w:rPr>
        <w:t>https://vov.vn/xa-hoi/ho-bien-lop-xe-da-qua-su-dung-thanh-bon-rua-tay-phong-covid19-1031062.vov</w:t>
      </w:r>
    </w:p>
    <w:p w:rsidR="00AF7F42" w:rsidRDefault="00955D8D" w:rsidP="00461D39">
      <w:pPr>
        <w:spacing w:line="276" w:lineRule="auto"/>
        <w:ind w:firstLine="284"/>
        <w:jc w:val="both"/>
        <w:rPr>
          <w:color w:val="000000" w:themeColor="text1"/>
          <w:lang w:val="sq-AL"/>
        </w:rPr>
      </w:pPr>
      <w:r>
        <w:rPr>
          <w:color w:val="000000" w:themeColor="text1"/>
          <w:lang w:val="sq-AL"/>
        </w:rPr>
        <w:t xml:space="preserve">2. </w:t>
      </w:r>
      <w:hyperlink r:id="rId10" w:history="1">
        <w:r w:rsidRPr="00184408">
          <w:rPr>
            <w:rStyle w:val="Hyperlink"/>
            <w:lang w:val="sq-AL"/>
          </w:rPr>
          <w:t>https://thanhnien.vn/thang-thanh-nien-giao-vien-doan-vien-tai-che-lop-xe-lam-bon-rua-tay-cho-tre-post935797.html</w:t>
        </w:r>
      </w:hyperlink>
    </w:p>
    <w:p w:rsidR="00955D8D" w:rsidRPr="00AB7B7D" w:rsidRDefault="00955D8D" w:rsidP="00461D39">
      <w:pPr>
        <w:spacing w:line="276" w:lineRule="auto"/>
        <w:ind w:firstLine="284"/>
        <w:jc w:val="both"/>
        <w:rPr>
          <w:color w:val="000000" w:themeColor="text1"/>
          <w:lang w:val="sq-AL"/>
        </w:rPr>
      </w:pPr>
    </w:p>
    <w:sectPr w:rsidR="00955D8D" w:rsidRPr="00AB7B7D" w:rsidSect="004B363D">
      <w:footerReference w:type="even" r:id="rId11"/>
      <w:footerReference w:type="default" r:id="rId12"/>
      <w:pgSz w:w="11907" w:h="16840" w:code="9"/>
      <w:pgMar w:top="1134" w:right="1134" w:bottom="1134" w:left="1701" w:header="720" w:footer="60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7B5" w:rsidRDefault="00FC57B5" w:rsidP="0002085D">
      <w:r>
        <w:separator/>
      </w:r>
    </w:p>
  </w:endnote>
  <w:endnote w:type="continuationSeparator" w:id="1">
    <w:p w:rsidR="00FC57B5" w:rsidRDefault="00FC57B5" w:rsidP="0002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A3"/>
    <w:family w:val="swiss"/>
    <w:pitch w:val="variable"/>
    <w:sig w:usb0="E0002AFF" w:usb1="C0007843" w:usb2="00000009" w:usb3="00000000" w:csb0="000001FF" w:csb1="00000000"/>
  </w:font>
  <w:font w:name="Nexa 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87" w:rsidRDefault="00017D37" w:rsidP="00E41370">
    <w:pPr>
      <w:pStyle w:val="Footer"/>
      <w:framePr w:wrap="around" w:vAnchor="text" w:hAnchor="margin" w:xAlign="center" w:y="1"/>
      <w:rPr>
        <w:rStyle w:val="PageNumber"/>
      </w:rPr>
    </w:pPr>
    <w:r>
      <w:rPr>
        <w:rStyle w:val="PageNumber"/>
      </w:rPr>
      <w:fldChar w:fldCharType="begin"/>
    </w:r>
    <w:r w:rsidR="00427287">
      <w:rPr>
        <w:rStyle w:val="PageNumber"/>
      </w:rPr>
      <w:instrText xml:space="preserve">PAGE  </w:instrText>
    </w:r>
    <w:r>
      <w:rPr>
        <w:rStyle w:val="PageNumber"/>
      </w:rPr>
      <w:fldChar w:fldCharType="end"/>
    </w:r>
  </w:p>
  <w:p w:rsidR="00427287" w:rsidRDefault="00427287" w:rsidP="005B46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87" w:rsidRDefault="00017D37" w:rsidP="004863CD">
    <w:pPr>
      <w:pStyle w:val="Footer"/>
      <w:framePr w:wrap="around" w:vAnchor="text" w:hAnchor="margin" w:xAlign="center" w:y="1"/>
      <w:rPr>
        <w:rStyle w:val="PageNumber"/>
      </w:rPr>
    </w:pPr>
    <w:r>
      <w:rPr>
        <w:rStyle w:val="PageNumber"/>
      </w:rPr>
      <w:fldChar w:fldCharType="begin"/>
    </w:r>
    <w:r w:rsidR="00427287">
      <w:rPr>
        <w:rStyle w:val="PageNumber"/>
      </w:rPr>
      <w:instrText xml:space="preserve">PAGE  </w:instrText>
    </w:r>
    <w:r>
      <w:rPr>
        <w:rStyle w:val="PageNumber"/>
      </w:rPr>
      <w:fldChar w:fldCharType="separate"/>
    </w:r>
    <w:r w:rsidR="007B0B93">
      <w:rPr>
        <w:rStyle w:val="PageNumber"/>
        <w:noProof/>
      </w:rPr>
      <w:t>1</w:t>
    </w:r>
    <w:r>
      <w:rPr>
        <w:rStyle w:val="PageNumber"/>
      </w:rPr>
      <w:fldChar w:fldCharType="end"/>
    </w:r>
  </w:p>
  <w:p w:rsidR="00427287" w:rsidRDefault="00427287" w:rsidP="005B46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7B5" w:rsidRDefault="00FC57B5" w:rsidP="0002085D">
      <w:r>
        <w:separator/>
      </w:r>
    </w:p>
  </w:footnote>
  <w:footnote w:type="continuationSeparator" w:id="1">
    <w:p w:rsidR="00FC57B5" w:rsidRDefault="00FC57B5" w:rsidP="0002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5223"/>
    <w:multiLevelType w:val="hybridMultilevel"/>
    <w:tmpl w:val="51AEEB9C"/>
    <w:lvl w:ilvl="0" w:tplc="9BBCFC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E9C45C0"/>
    <w:multiLevelType w:val="multilevel"/>
    <w:tmpl w:val="3D4AC27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7B85D2A"/>
    <w:multiLevelType w:val="hybridMultilevel"/>
    <w:tmpl w:val="973C4DC4"/>
    <w:lvl w:ilvl="0" w:tplc="89E81D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BD7609F"/>
    <w:multiLevelType w:val="hybridMultilevel"/>
    <w:tmpl w:val="A2A07E2C"/>
    <w:lvl w:ilvl="0" w:tplc="ED627A06">
      <w:start w:val="1"/>
      <w:numFmt w:val="upperRoman"/>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4F06C6B"/>
    <w:multiLevelType w:val="hybridMultilevel"/>
    <w:tmpl w:val="C354E930"/>
    <w:lvl w:ilvl="0" w:tplc="04904CD4">
      <w:start w:val="3"/>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A711737"/>
    <w:multiLevelType w:val="hybridMultilevel"/>
    <w:tmpl w:val="6B4E1D28"/>
    <w:lvl w:ilvl="0" w:tplc="845E6B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A60F4"/>
    <w:multiLevelType w:val="hybridMultilevel"/>
    <w:tmpl w:val="C2608724"/>
    <w:lvl w:ilvl="0" w:tplc="E4EA97F0">
      <w:start w:val="1"/>
      <w:numFmt w:val="upperRoman"/>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C304A9C"/>
    <w:multiLevelType w:val="hybridMultilevel"/>
    <w:tmpl w:val="7CE61C54"/>
    <w:lvl w:ilvl="0" w:tplc="EF7ADC3C">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71191527"/>
    <w:multiLevelType w:val="hybridMultilevel"/>
    <w:tmpl w:val="31AE4156"/>
    <w:lvl w:ilvl="0" w:tplc="829E474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8"/>
  </w:num>
  <w:num w:numId="3">
    <w:abstractNumId w:val="0"/>
  </w:num>
  <w:num w:numId="4">
    <w:abstractNumId w:val="2"/>
  </w:num>
  <w:num w:numId="5">
    <w:abstractNumId w:val="1"/>
  </w:num>
  <w:num w:numId="6">
    <w:abstractNumId w:val="7"/>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2085D"/>
    <w:rsid w:val="0000008A"/>
    <w:rsid w:val="00000FCD"/>
    <w:rsid w:val="000012E2"/>
    <w:rsid w:val="00001E22"/>
    <w:rsid w:val="00003961"/>
    <w:rsid w:val="00006943"/>
    <w:rsid w:val="00017D37"/>
    <w:rsid w:val="0002085D"/>
    <w:rsid w:val="00022FD9"/>
    <w:rsid w:val="00023AB2"/>
    <w:rsid w:val="00027633"/>
    <w:rsid w:val="000326BC"/>
    <w:rsid w:val="00044A8A"/>
    <w:rsid w:val="0004663B"/>
    <w:rsid w:val="00046BF5"/>
    <w:rsid w:val="000509A5"/>
    <w:rsid w:val="00055C72"/>
    <w:rsid w:val="000659E2"/>
    <w:rsid w:val="00073CC2"/>
    <w:rsid w:val="00074448"/>
    <w:rsid w:val="00077FE6"/>
    <w:rsid w:val="00081C81"/>
    <w:rsid w:val="00085487"/>
    <w:rsid w:val="000876E1"/>
    <w:rsid w:val="00087BEC"/>
    <w:rsid w:val="00093BCA"/>
    <w:rsid w:val="000948CF"/>
    <w:rsid w:val="0009642E"/>
    <w:rsid w:val="000972F0"/>
    <w:rsid w:val="0009740C"/>
    <w:rsid w:val="000A0013"/>
    <w:rsid w:val="000A084D"/>
    <w:rsid w:val="000A29E5"/>
    <w:rsid w:val="000A4BF8"/>
    <w:rsid w:val="000A579B"/>
    <w:rsid w:val="000B3F76"/>
    <w:rsid w:val="000B48BE"/>
    <w:rsid w:val="000C112E"/>
    <w:rsid w:val="000C28D7"/>
    <w:rsid w:val="000C6D06"/>
    <w:rsid w:val="000C6E31"/>
    <w:rsid w:val="000D169D"/>
    <w:rsid w:val="000D230A"/>
    <w:rsid w:val="000D3FE4"/>
    <w:rsid w:val="000E2033"/>
    <w:rsid w:val="000E382B"/>
    <w:rsid w:val="000E5B41"/>
    <w:rsid w:val="000F1D88"/>
    <w:rsid w:val="000F242E"/>
    <w:rsid w:val="000F282A"/>
    <w:rsid w:val="000F30EC"/>
    <w:rsid w:val="000F6F0B"/>
    <w:rsid w:val="001038B2"/>
    <w:rsid w:val="00103951"/>
    <w:rsid w:val="00111CD3"/>
    <w:rsid w:val="00112459"/>
    <w:rsid w:val="00116514"/>
    <w:rsid w:val="0012494A"/>
    <w:rsid w:val="00125813"/>
    <w:rsid w:val="00132B99"/>
    <w:rsid w:val="00135EFF"/>
    <w:rsid w:val="00142A65"/>
    <w:rsid w:val="00142CB6"/>
    <w:rsid w:val="00143AB6"/>
    <w:rsid w:val="00145CD3"/>
    <w:rsid w:val="0014736F"/>
    <w:rsid w:val="001478DA"/>
    <w:rsid w:val="00150F0B"/>
    <w:rsid w:val="00152C87"/>
    <w:rsid w:val="001544A9"/>
    <w:rsid w:val="00157173"/>
    <w:rsid w:val="00165BA1"/>
    <w:rsid w:val="001667B6"/>
    <w:rsid w:val="00166958"/>
    <w:rsid w:val="00172534"/>
    <w:rsid w:val="00172A50"/>
    <w:rsid w:val="0019088E"/>
    <w:rsid w:val="00190EA4"/>
    <w:rsid w:val="0019106E"/>
    <w:rsid w:val="0019459E"/>
    <w:rsid w:val="001952E7"/>
    <w:rsid w:val="001956E7"/>
    <w:rsid w:val="00196503"/>
    <w:rsid w:val="00197E1F"/>
    <w:rsid w:val="001A04BC"/>
    <w:rsid w:val="001A4FE3"/>
    <w:rsid w:val="001A6ECD"/>
    <w:rsid w:val="001B1B67"/>
    <w:rsid w:val="001B3FE6"/>
    <w:rsid w:val="001B56BF"/>
    <w:rsid w:val="001B6B5C"/>
    <w:rsid w:val="001C229E"/>
    <w:rsid w:val="001C5A70"/>
    <w:rsid w:val="001C6CB0"/>
    <w:rsid w:val="001D2AFC"/>
    <w:rsid w:val="001D6623"/>
    <w:rsid w:val="001D66CF"/>
    <w:rsid w:val="001E0986"/>
    <w:rsid w:val="001E1987"/>
    <w:rsid w:val="001E6CB9"/>
    <w:rsid w:val="001F7627"/>
    <w:rsid w:val="00204C56"/>
    <w:rsid w:val="002059AD"/>
    <w:rsid w:val="0020743A"/>
    <w:rsid w:val="002100DC"/>
    <w:rsid w:val="0021284D"/>
    <w:rsid w:val="002136D9"/>
    <w:rsid w:val="00230820"/>
    <w:rsid w:val="002375BA"/>
    <w:rsid w:val="002411C2"/>
    <w:rsid w:val="00241DD3"/>
    <w:rsid w:val="00247CB0"/>
    <w:rsid w:val="002504EE"/>
    <w:rsid w:val="0025777A"/>
    <w:rsid w:val="002603E6"/>
    <w:rsid w:val="00260B45"/>
    <w:rsid w:val="002632CC"/>
    <w:rsid w:val="002703A1"/>
    <w:rsid w:val="0027162D"/>
    <w:rsid w:val="00283A6D"/>
    <w:rsid w:val="00285D71"/>
    <w:rsid w:val="0029246E"/>
    <w:rsid w:val="00293120"/>
    <w:rsid w:val="002962A8"/>
    <w:rsid w:val="00297534"/>
    <w:rsid w:val="002A382B"/>
    <w:rsid w:val="002A5E46"/>
    <w:rsid w:val="002B2BE6"/>
    <w:rsid w:val="002B4436"/>
    <w:rsid w:val="002B5192"/>
    <w:rsid w:val="002B6D5A"/>
    <w:rsid w:val="002C067E"/>
    <w:rsid w:val="002C40D4"/>
    <w:rsid w:val="002E3ECF"/>
    <w:rsid w:val="002E3FF3"/>
    <w:rsid w:val="00300425"/>
    <w:rsid w:val="00300EF8"/>
    <w:rsid w:val="00305314"/>
    <w:rsid w:val="003065AF"/>
    <w:rsid w:val="00306F6A"/>
    <w:rsid w:val="00307194"/>
    <w:rsid w:val="00307C22"/>
    <w:rsid w:val="00310C04"/>
    <w:rsid w:val="00310D3E"/>
    <w:rsid w:val="0031102F"/>
    <w:rsid w:val="003131CC"/>
    <w:rsid w:val="003150F4"/>
    <w:rsid w:val="0031592F"/>
    <w:rsid w:val="00332EB6"/>
    <w:rsid w:val="003365FE"/>
    <w:rsid w:val="003405D6"/>
    <w:rsid w:val="00340F16"/>
    <w:rsid w:val="00340F48"/>
    <w:rsid w:val="0034113F"/>
    <w:rsid w:val="00341C94"/>
    <w:rsid w:val="00344B2F"/>
    <w:rsid w:val="0034538D"/>
    <w:rsid w:val="00347365"/>
    <w:rsid w:val="00352E78"/>
    <w:rsid w:val="00360BC4"/>
    <w:rsid w:val="0036141E"/>
    <w:rsid w:val="00366131"/>
    <w:rsid w:val="003726E9"/>
    <w:rsid w:val="00374940"/>
    <w:rsid w:val="003749C0"/>
    <w:rsid w:val="003764C0"/>
    <w:rsid w:val="00382A88"/>
    <w:rsid w:val="0038683C"/>
    <w:rsid w:val="00393BEE"/>
    <w:rsid w:val="003952FE"/>
    <w:rsid w:val="00396D0A"/>
    <w:rsid w:val="003A0269"/>
    <w:rsid w:val="003A49DC"/>
    <w:rsid w:val="003A625F"/>
    <w:rsid w:val="003A7385"/>
    <w:rsid w:val="003B4FA1"/>
    <w:rsid w:val="003C0DBF"/>
    <w:rsid w:val="003C1856"/>
    <w:rsid w:val="003C72CE"/>
    <w:rsid w:val="003D49EB"/>
    <w:rsid w:val="003D4C5C"/>
    <w:rsid w:val="003E0D3B"/>
    <w:rsid w:val="003E450E"/>
    <w:rsid w:val="003E6131"/>
    <w:rsid w:val="003E688A"/>
    <w:rsid w:val="003E73D1"/>
    <w:rsid w:val="003E7D3D"/>
    <w:rsid w:val="003F3612"/>
    <w:rsid w:val="003F5D7E"/>
    <w:rsid w:val="003F64E9"/>
    <w:rsid w:val="00400E40"/>
    <w:rsid w:val="00401F54"/>
    <w:rsid w:val="0040665B"/>
    <w:rsid w:val="004070BC"/>
    <w:rsid w:val="004117CD"/>
    <w:rsid w:val="004130D3"/>
    <w:rsid w:val="00415B60"/>
    <w:rsid w:val="004167F6"/>
    <w:rsid w:val="00420E1B"/>
    <w:rsid w:val="004220FE"/>
    <w:rsid w:val="00422683"/>
    <w:rsid w:val="0042305F"/>
    <w:rsid w:val="00423EA7"/>
    <w:rsid w:val="00427287"/>
    <w:rsid w:val="004317AB"/>
    <w:rsid w:val="004318B4"/>
    <w:rsid w:val="00437867"/>
    <w:rsid w:val="004405EA"/>
    <w:rsid w:val="00441954"/>
    <w:rsid w:val="00443197"/>
    <w:rsid w:val="004434E9"/>
    <w:rsid w:val="00445001"/>
    <w:rsid w:val="00450216"/>
    <w:rsid w:val="004516EC"/>
    <w:rsid w:val="00454C3F"/>
    <w:rsid w:val="004603FF"/>
    <w:rsid w:val="00461D39"/>
    <w:rsid w:val="00463CB9"/>
    <w:rsid w:val="00471B5C"/>
    <w:rsid w:val="0047524F"/>
    <w:rsid w:val="004757F4"/>
    <w:rsid w:val="004833C5"/>
    <w:rsid w:val="004836AA"/>
    <w:rsid w:val="00484464"/>
    <w:rsid w:val="0048461D"/>
    <w:rsid w:val="004863CD"/>
    <w:rsid w:val="0048747A"/>
    <w:rsid w:val="00495FE5"/>
    <w:rsid w:val="00497026"/>
    <w:rsid w:val="0049719F"/>
    <w:rsid w:val="004A21D9"/>
    <w:rsid w:val="004A2AFA"/>
    <w:rsid w:val="004A6F0E"/>
    <w:rsid w:val="004A717D"/>
    <w:rsid w:val="004B1CE3"/>
    <w:rsid w:val="004B363D"/>
    <w:rsid w:val="004B551F"/>
    <w:rsid w:val="004B6592"/>
    <w:rsid w:val="004C1B76"/>
    <w:rsid w:val="004C4728"/>
    <w:rsid w:val="004E0764"/>
    <w:rsid w:val="004E4C5C"/>
    <w:rsid w:val="004F5085"/>
    <w:rsid w:val="00500299"/>
    <w:rsid w:val="00501F74"/>
    <w:rsid w:val="00503414"/>
    <w:rsid w:val="0050391C"/>
    <w:rsid w:val="005045DA"/>
    <w:rsid w:val="00504E1B"/>
    <w:rsid w:val="00511BB2"/>
    <w:rsid w:val="00512709"/>
    <w:rsid w:val="00512C90"/>
    <w:rsid w:val="0051633D"/>
    <w:rsid w:val="00525795"/>
    <w:rsid w:val="005266F1"/>
    <w:rsid w:val="005374A3"/>
    <w:rsid w:val="00546B5F"/>
    <w:rsid w:val="00552EC0"/>
    <w:rsid w:val="00553BCD"/>
    <w:rsid w:val="00560B12"/>
    <w:rsid w:val="00566E8D"/>
    <w:rsid w:val="00570504"/>
    <w:rsid w:val="005717D3"/>
    <w:rsid w:val="00573A2D"/>
    <w:rsid w:val="00574625"/>
    <w:rsid w:val="005762BE"/>
    <w:rsid w:val="00577AC1"/>
    <w:rsid w:val="00580F27"/>
    <w:rsid w:val="00585C94"/>
    <w:rsid w:val="00586D33"/>
    <w:rsid w:val="00587DBE"/>
    <w:rsid w:val="00593406"/>
    <w:rsid w:val="00594114"/>
    <w:rsid w:val="005952AF"/>
    <w:rsid w:val="005A624A"/>
    <w:rsid w:val="005A6786"/>
    <w:rsid w:val="005B46FE"/>
    <w:rsid w:val="005C1CE5"/>
    <w:rsid w:val="005C79B4"/>
    <w:rsid w:val="005D52FF"/>
    <w:rsid w:val="005D6DAD"/>
    <w:rsid w:val="005E0DA4"/>
    <w:rsid w:val="005E1945"/>
    <w:rsid w:val="005E1D5B"/>
    <w:rsid w:val="005E1F2A"/>
    <w:rsid w:val="005E406F"/>
    <w:rsid w:val="005E5865"/>
    <w:rsid w:val="005F1AC7"/>
    <w:rsid w:val="005F31B1"/>
    <w:rsid w:val="005F4079"/>
    <w:rsid w:val="005F4DF5"/>
    <w:rsid w:val="005F5111"/>
    <w:rsid w:val="00600818"/>
    <w:rsid w:val="00602241"/>
    <w:rsid w:val="00606C53"/>
    <w:rsid w:val="006073E5"/>
    <w:rsid w:val="00607F88"/>
    <w:rsid w:val="006161B6"/>
    <w:rsid w:val="00620B73"/>
    <w:rsid w:val="006212B1"/>
    <w:rsid w:val="00622C83"/>
    <w:rsid w:val="006332B2"/>
    <w:rsid w:val="00645374"/>
    <w:rsid w:val="00645E63"/>
    <w:rsid w:val="00647696"/>
    <w:rsid w:val="00651952"/>
    <w:rsid w:val="00652738"/>
    <w:rsid w:val="00652F2F"/>
    <w:rsid w:val="00655137"/>
    <w:rsid w:val="00662BB8"/>
    <w:rsid w:val="0067378A"/>
    <w:rsid w:val="00676440"/>
    <w:rsid w:val="0068519C"/>
    <w:rsid w:val="006869E3"/>
    <w:rsid w:val="006914CE"/>
    <w:rsid w:val="00691FF0"/>
    <w:rsid w:val="006A6530"/>
    <w:rsid w:val="006A767C"/>
    <w:rsid w:val="006C2074"/>
    <w:rsid w:val="006C457F"/>
    <w:rsid w:val="006C56B2"/>
    <w:rsid w:val="006C6027"/>
    <w:rsid w:val="006C685F"/>
    <w:rsid w:val="006D08D9"/>
    <w:rsid w:val="006D0A72"/>
    <w:rsid w:val="006D10CD"/>
    <w:rsid w:val="006D15D8"/>
    <w:rsid w:val="006D7DAF"/>
    <w:rsid w:val="006E097F"/>
    <w:rsid w:val="006E1BB5"/>
    <w:rsid w:val="006E4ABD"/>
    <w:rsid w:val="006E6CF0"/>
    <w:rsid w:val="006F093F"/>
    <w:rsid w:val="006F117F"/>
    <w:rsid w:val="006F1B99"/>
    <w:rsid w:val="006F2475"/>
    <w:rsid w:val="006F4BDD"/>
    <w:rsid w:val="006F5517"/>
    <w:rsid w:val="006F7858"/>
    <w:rsid w:val="00702FDF"/>
    <w:rsid w:val="00707B53"/>
    <w:rsid w:val="0071197F"/>
    <w:rsid w:val="00712D36"/>
    <w:rsid w:val="00712F6A"/>
    <w:rsid w:val="007137AC"/>
    <w:rsid w:val="00717726"/>
    <w:rsid w:val="00727D80"/>
    <w:rsid w:val="00730192"/>
    <w:rsid w:val="00731F1C"/>
    <w:rsid w:val="00732131"/>
    <w:rsid w:val="0073437E"/>
    <w:rsid w:val="0073440F"/>
    <w:rsid w:val="00737E72"/>
    <w:rsid w:val="007403B6"/>
    <w:rsid w:val="00745825"/>
    <w:rsid w:val="00750926"/>
    <w:rsid w:val="00750F5C"/>
    <w:rsid w:val="0075613C"/>
    <w:rsid w:val="00761BA6"/>
    <w:rsid w:val="00764083"/>
    <w:rsid w:val="007646DB"/>
    <w:rsid w:val="00764CF6"/>
    <w:rsid w:val="00766CE4"/>
    <w:rsid w:val="00773F68"/>
    <w:rsid w:val="007777B1"/>
    <w:rsid w:val="00781354"/>
    <w:rsid w:val="00781C3F"/>
    <w:rsid w:val="00786F8B"/>
    <w:rsid w:val="007871EC"/>
    <w:rsid w:val="007905AB"/>
    <w:rsid w:val="00791824"/>
    <w:rsid w:val="00793F00"/>
    <w:rsid w:val="007944BC"/>
    <w:rsid w:val="00797A91"/>
    <w:rsid w:val="007A44A3"/>
    <w:rsid w:val="007A7748"/>
    <w:rsid w:val="007B0B93"/>
    <w:rsid w:val="007B2917"/>
    <w:rsid w:val="007C1433"/>
    <w:rsid w:val="007C511C"/>
    <w:rsid w:val="007D3971"/>
    <w:rsid w:val="007E04DE"/>
    <w:rsid w:val="007E1EBA"/>
    <w:rsid w:val="007E2A65"/>
    <w:rsid w:val="007E31E2"/>
    <w:rsid w:val="007E472F"/>
    <w:rsid w:val="007E5D59"/>
    <w:rsid w:val="007E73BE"/>
    <w:rsid w:val="007F1183"/>
    <w:rsid w:val="007F3D70"/>
    <w:rsid w:val="00805863"/>
    <w:rsid w:val="00812C73"/>
    <w:rsid w:val="0081414E"/>
    <w:rsid w:val="00816871"/>
    <w:rsid w:val="00816EE4"/>
    <w:rsid w:val="00817C49"/>
    <w:rsid w:val="00820B7B"/>
    <w:rsid w:val="00823552"/>
    <w:rsid w:val="00825FEE"/>
    <w:rsid w:val="0082778E"/>
    <w:rsid w:val="00832410"/>
    <w:rsid w:val="00832633"/>
    <w:rsid w:val="008326CB"/>
    <w:rsid w:val="00842697"/>
    <w:rsid w:val="00842B1B"/>
    <w:rsid w:val="008441F2"/>
    <w:rsid w:val="00846ED6"/>
    <w:rsid w:val="0084718D"/>
    <w:rsid w:val="0085378E"/>
    <w:rsid w:val="008541FC"/>
    <w:rsid w:val="00854321"/>
    <w:rsid w:val="00857719"/>
    <w:rsid w:val="00862827"/>
    <w:rsid w:val="008636E0"/>
    <w:rsid w:val="0086384E"/>
    <w:rsid w:val="00866477"/>
    <w:rsid w:val="008669C3"/>
    <w:rsid w:val="00867272"/>
    <w:rsid w:val="0087132C"/>
    <w:rsid w:val="00871F3A"/>
    <w:rsid w:val="00872F60"/>
    <w:rsid w:val="00876076"/>
    <w:rsid w:val="00876DE6"/>
    <w:rsid w:val="0087786B"/>
    <w:rsid w:val="008A0611"/>
    <w:rsid w:val="008A13F2"/>
    <w:rsid w:val="008A39DE"/>
    <w:rsid w:val="008A5187"/>
    <w:rsid w:val="008B0B73"/>
    <w:rsid w:val="008B3E63"/>
    <w:rsid w:val="008B7CBB"/>
    <w:rsid w:val="008C42CD"/>
    <w:rsid w:val="008C60D2"/>
    <w:rsid w:val="008C6CAA"/>
    <w:rsid w:val="008D1A9D"/>
    <w:rsid w:val="008D47B6"/>
    <w:rsid w:val="008D61D9"/>
    <w:rsid w:val="008D776A"/>
    <w:rsid w:val="008E16B8"/>
    <w:rsid w:val="008E1FD9"/>
    <w:rsid w:val="008E2315"/>
    <w:rsid w:val="008E51D1"/>
    <w:rsid w:val="008E78BD"/>
    <w:rsid w:val="008F3A2D"/>
    <w:rsid w:val="008F45B7"/>
    <w:rsid w:val="008F54A9"/>
    <w:rsid w:val="008F6D5B"/>
    <w:rsid w:val="00910710"/>
    <w:rsid w:val="00922080"/>
    <w:rsid w:val="00923F54"/>
    <w:rsid w:val="00924708"/>
    <w:rsid w:val="009272AF"/>
    <w:rsid w:val="009318FF"/>
    <w:rsid w:val="0093263F"/>
    <w:rsid w:val="00932754"/>
    <w:rsid w:val="00932F80"/>
    <w:rsid w:val="00934B0E"/>
    <w:rsid w:val="00936BAA"/>
    <w:rsid w:val="00940C5C"/>
    <w:rsid w:val="009421AC"/>
    <w:rsid w:val="009441D7"/>
    <w:rsid w:val="00947FC1"/>
    <w:rsid w:val="00955D8D"/>
    <w:rsid w:val="009561D8"/>
    <w:rsid w:val="00956805"/>
    <w:rsid w:val="00960582"/>
    <w:rsid w:val="00962717"/>
    <w:rsid w:val="00963ACE"/>
    <w:rsid w:val="0096704F"/>
    <w:rsid w:val="0096718B"/>
    <w:rsid w:val="0096774D"/>
    <w:rsid w:val="00967D2D"/>
    <w:rsid w:val="0097139A"/>
    <w:rsid w:val="00972C35"/>
    <w:rsid w:val="0097386A"/>
    <w:rsid w:val="00974F8D"/>
    <w:rsid w:val="00976DB4"/>
    <w:rsid w:val="00982859"/>
    <w:rsid w:val="00982B07"/>
    <w:rsid w:val="009911AE"/>
    <w:rsid w:val="00993A3B"/>
    <w:rsid w:val="00996C27"/>
    <w:rsid w:val="009A0D98"/>
    <w:rsid w:val="009A1F01"/>
    <w:rsid w:val="009A5E52"/>
    <w:rsid w:val="009A6CFA"/>
    <w:rsid w:val="009B2B55"/>
    <w:rsid w:val="009B3B71"/>
    <w:rsid w:val="009B4E94"/>
    <w:rsid w:val="009B558E"/>
    <w:rsid w:val="009C6A60"/>
    <w:rsid w:val="009D2B23"/>
    <w:rsid w:val="009D517D"/>
    <w:rsid w:val="009D5670"/>
    <w:rsid w:val="009D60CE"/>
    <w:rsid w:val="009D6E44"/>
    <w:rsid w:val="009E0E94"/>
    <w:rsid w:val="009E5732"/>
    <w:rsid w:val="009F11A4"/>
    <w:rsid w:val="009F62BD"/>
    <w:rsid w:val="009F6750"/>
    <w:rsid w:val="009F7CC9"/>
    <w:rsid w:val="009F7E9B"/>
    <w:rsid w:val="009F7FC8"/>
    <w:rsid w:val="00A00C6C"/>
    <w:rsid w:val="00A0183A"/>
    <w:rsid w:val="00A03018"/>
    <w:rsid w:val="00A0531D"/>
    <w:rsid w:val="00A0543A"/>
    <w:rsid w:val="00A063C6"/>
    <w:rsid w:val="00A064E3"/>
    <w:rsid w:val="00A11CA3"/>
    <w:rsid w:val="00A17864"/>
    <w:rsid w:val="00A27FD4"/>
    <w:rsid w:val="00A32BD1"/>
    <w:rsid w:val="00A35781"/>
    <w:rsid w:val="00A35B87"/>
    <w:rsid w:val="00A36CA2"/>
    <w:rsid w:val="00A41E02"/>
    <w:rsid w:val="00A4269E"/>
    <w:rsid w:val="00A46352"/>
    <w:rsid w:val="00A54480"/>
    <w:rsid w:val="00A54EC4"/>
    <w:rsid w:val="00A6219A"/>
    <w:rsid w:val="00A632ED"/>
    <w:rsid w:val="00A64E79"/>
    <w:rsid w:val="00A6609F"/>
    <w:rsid w:val="00A66739"/>
    <w:rsid w:val="00A71171"/>
    <w:rsid w:val="00A723E8"/>
    <w:rsid w:val="00A73C56"/>
    <w:rsid w:val="00A75531"/>
    <w:rsid w:val="00A81251"/>
    <w:rsid w:val="00A818CA"/>
    <w:rsid w:val="00A83073"/>
    <w:rsid w:val="00A84116"/>
    <w:rsid w:val="00A9324D"/>
    <w:rsid w:val="00A946FC"/>
    <w:rsid w:val="00A97F4C"/>
    <w:rsid w:val="00AA0D46"/>
    <w:rsid w:val="00AA44A2"/>
    <w:rsid w:val="00AB08ED"/>
    <w:rsid w:val="00AB4890"/>
    <w:rsid w:val="00AB7B7D"/>
    <w:rsid w:val="00AC3605"/>
    <w:rsid w:val="00AD1730"/>
    <w:rsid w:val="00AE293E"/>
    <w:rsid w:val="00AE3F8C"/>
    <w:rsid w:val="00AF025E"/>
    <w:rsid w:val="00AF46C7"/>
    <w:rsid w:val="00AF7F42"/>
    <w:rsid w:val="00B00010"/>
    <w:rsid w:val="00B002A5"/>
    <w:rsid w:val="00B030AF"/>
    <w:rsid w:val="00B03F5C"/>
    <w:rsid w:val="00B04D73"/>
    <w:rsid w:val="00B12DD5"/>
    <w:rsid w:val="00B140A9"/>
    <w:rsid w:val="00B207D8"/>
    <w:rsid w:val="00B220A3"/>
    <w:rsid w:val="00B22493"/>
    <w:rsid w:val="00B23FFC"/>
    <w:rsid w:val="00B24FA0"/>
    <w:rsid w:val="00B258D0"/>
    <w:rsid w:val="00B33AAA"/>
    <w:rsid w:val="00B42330"/>
    <w:rsid w:val="00B42E62"/>
    <w:rsid w:val="00B432ED"/>
    <w:rsid w:val="00B45EB1"/>
    <w:rsid w:val="00B46296"/>
    <w:rsid w:val="00B46686"/>
    <w:rsid w:val="00B5012C"/>
    <w:rsid w:val="00B51399"/>
    <w:rsid w:val="00B55D15"/>
    <w:rsid w:val="00B57039"/>
    <w:rsid w:val="00B60F86"/>
    <w:rsid w:val="00B616A2"/>
    <w:rsid w:val="00B655EF"/>
    <w:rsid w:val="00B67DBC"/>
    <w:rsid w:val="00B70294"/>
    <w:rsid w:val="00B753EB"/>
    <w:rsid w:val="00B836A8"/>
    <w:rsid w:val="00B83E50"/>
    <w:rsid w:val="00B84D85"/>
    <w:rsid w:val="00B873C8"/>
    <w:rsid w:val="00B92846"/>
    <w:rsid w:val="00B9470B"/>
    <w:rsid w:val="00B9743F"/>
    <w:rsid w:val="00BA0408"/>
    <w:rsid w:val="00BA234B"/>
    <w:rsid w:val="00BA4D5E"/>
    <w:rsid w:val="00BB48A8"/>
    <w:rsid w:val="00BB792A"/>
    <w:rsid w:val="00BC1A28"/>
    <w:rsid w:val="00BC281E"/>
    <w:rsid w:val="00BC38AA"/>
    <w:rsid w:val="00BC5EE7"/>
    <w:rsid w:val="00BC7C5C"/>
    <w:rsid w:val="00BC7C96"/>
    <w:rsid w:val="00BD0181"/>
    <w:rsid w:val="00BD39FD"/>
    <w:rsid w:val="00BE3C60"/>
    <w:rsid w:val="00BF1D1C"/>
    <w:rsid w:val="00BF2048"/>
    <w:rsid w:val="00BF5BE7"/>
    <w:rsid w:val="00C03EA6"/>
    <w:rsid w:val="00C204B1"/>
    <w:rsid w:val="00C21323"/>
    <w:rsid w:val="00C24D24"/>
    <w:rsid w:val="00C250EA"/>
    <w:rsid w:val="00C25B6E"/>
    <w:rsid w:val="00C26033"/>
    <w:rsid w:val="00C267F9"/>
    <w:rsid w:val="00C30440"/>
    <w:rsid w:val="00C30523"/>
    <w:rsid w:val="00C3163F"/>
    <w:rsid w:val="00C369DE"/>
    <w:rsid w:val="00C37B14"/>
    <w:rsid w:val="00C43000"/>
    <w:rsid w:val="00C47A2A"/>
    <w:rsid w:val="00C51428"/>
    <w:rsid w:val="00C51588"/>
    <w:rsid w:val="00C53EF5"/>
    <w:rsid w:val="00C60EBA"/>
    <w:rsid w:val="00C60EF5"/>
    <w:rsid w:val="00C60F90"/>
    <w:rsid w:val="00C61015"/>
    <w:rsid w:val="00C6232B"/>
    <w:rsid w:val="00C6462D"/>
    <w:rsid w:val="00C64C4C"/>
    <w:rsid w:val="00C65CAC"/>
    <w:rsid w:val="00C66734"/>
    <w:rsid w:val="00C70255"/>
    <w:rsid w:val="00C74CAD"/>
    <w:rsid w:val="00C76367"/>
    <w:rsid w:val="00C775E8"/>
    <w:rsid w:val="00C80972"/>
    <w:rsid w:val="00C80AB6"/>
    <w:rsid w:val="00C81CD6"/>
    <w:rsid w:val="00C83532"/>
    <w:rsid w:val="00C842E1"/>
    <w:rsid w:val="00C85AE5"/>
    <w:rsid w:val="00C85BBD"/>
    <w:rsid w:val="00C86D60"/>
    <w:rsid w:val="00C91F23"/>
    <w:rsid w:val="00C9333C"/>
    <w:rsid w:val="00C947E7"/>
    <w:rsid w:val="00C95CF5"/>
    <w:rsid w:val="00C96134"/>
    <w:rsid w:val="00C96617"/>
    <w:rsid w:val="00CA19E0"/>
    <w:rsid w:val="00CA4858"/>
    <w:rsid w:val="00CA4F5E"/>
    <w:rsid w:val="00CA5711"/>
    <w:rsid w:val="00CB07C9"/>
    <w:rsid w:val="00CB2FD2"/>
    <w:rsid w:val="00CB4BB0"/>
    <w:rsid w:val="00CB58AC"/>
    <w:rsid w:val="00CB5DA6"/>
    <w:rsid w:val="00CB71E4"/>
    <w:rsid w:val="00CC2462"/>
    <w:rsid w:val="00CC5420"/>
    <w:rsid w:val="00CC5560"/>
    <w:rsid w:val="00CD0A36"/>
    <w:rsid w:val="00CD15B7"/>
    <w:rsid w:val="00CD6353"/>
    <w:rsid w:val="00CE590A"/>
    <w:rsid w:val="00CE62BF"/>
    <w:rsid w:val="00CF4279"/>
    <w:rsid w:val="00CF5B1E"/>
    <w:rsid w:val="00D03118"/>
    <w:rsid w:val="00D10A7D"/>
    <w:rsid w:val="00D12D19"/>
    <w:rsid w:val="00D22041"/>
    <w:rsid w:val="00D317B1"/>
    <w:rsid w:val="00D366C9"/>
    <w:rsid w:val="00D42DB4"/>
    <w:rsid w:val="00D4361A"/>
    <w:rsid w:val="00D46B9B"/>
    <w:rsid w:val="00D50861"/>
    <w:rsid w:val="00D52578"/>
    <w:rsid w:val="00D545BA"/>
    <w:rsid w:val="00D57318"/>
    <w:rsid w:val="00D57665"/>
    <w:rsid w:val="00D655F8"/>
    <w:rsid w:val="00D67E19"/>
    <w:rsid w:val="00D70D3E"/>
    <w:rsid w:val="00D7137C"/>
    <w:rsid w:val="00D72C95"/>
    <w:rsid w:val="00D8197E"/>
    <w:rsid w:val="00D84BBC"/>
    <w:rsid w:val="00D860C5"/>
    <w:rsid w:val="00D861A8"/>
    <w:rsid w:val="00D91225"/>
    <w:rsid w:val="00D91780"/>
    <w:rsid w:val="00D933A9"/>
    <w:rsid w:val="00D96381"/>
    <w:rsid w:val="00DA23A0"/>
    <w:rsid w:val="00DA5215"/>
    <w:rsid w:val="00DA66A0"/>
    <w:rsid w:val="00DB1DFF"/>
    <w:rsid w:val="00DB3472"/>
    <w:rsid w:val="00DB47B6"/>
    <w:rsid w:val="00DB7F7E"/>
    <w:rsid w:val="00DC0C12"/>
    <w:rsid w:val="00DC2448"/>
    <w:rsid w:val="00DC2DBD"/>
    <w:rsid w:val="00DC5BC4"/>
    <w:rsid w:val="00DD0E11"/>
    <w:rsid w:val="00DD119B"/>
    <w:rsid w:val="00DD121D"/>
    <w:rsid w:val="00DD5335"/>
    <w:rsid w:val="00DD61B1"/>
    <w:rsid w:val="00DE04AB"/>
    <w:rsid w:val="00DE16AA"/>
    <w:rsid w:val="00DF2AD7"/>
    <w:rsid w:val="00DF34EA"/>
    <w:rsid w:val="00DF4387"/>
    <w:rsid w:val="00DF4916"/>
    <w:rsid w:val="00E017C8"/>
    <w:rsid w:val="00E0629E"/>
    <w:rsid w:val="00E10BB7"/>
    <w:rsid w:val="00E15799"/>
    <w:rsid w:val="00E204BF"/>
    <w:rsid w:val="00E21AE1"/>
    <w:rsid w:val="00E23D0E"/>
    <w:rsid w:val="00E23D27"/>
    <w:rsid w:val="00E23FFA"/>
    <w:rsid w:val="00E245C9"/>
    <w:rsid w:val="00E24BA1"/>
    <w:rsid w:val="00E30409"/>
    <w:rsid w:val="00E316B4"/>
    <w:rsid w:val="00E33863"/>
    <w:rsid w:val="00E41370"/>
    <w:rsid w:val="00E46099"/>
    <w:rsid w:val="00E46C5D"/>
    <w:rsid w:val="00E57373"/>
    <w:rsid w:val="00E608FD"/>
    <w:rsid w:val="00E62B02"/>
    <w:rsid w:val="00E633F1"/>
    <w:rsid w:val="00E63590"/>
    <w:rsid w:val="00E65B05"/>
    <w:rsid w:val="00E66A47"/>
    <w:rsid w:val="00E70EF3"/>
    <w:rsid w:val="00E72228"/>
    <w:rsid w:val="00E7400A"/>
    <w:rsid w:val="00E750E6"/>
    <w:rsid w:val="00E75421"/>
    <w:rsid w:val="00E80758"/>
    <w:rsid w:val="00E81E41"/>
    <w:rsid w:val="00E821AC"/>
    <w:rsid w:val="00E83CDF"/>
    <w:rsid w:val="00E8520F"/>
    <w:rsid w:val="00E87358"/>
    <w:rsid w:val="00E91BF7"/>
    <w:rsid w:val="00E92458"/>
    <w:rsid w:val="00E93AD0"/>
    <w:rsid w:val="00EA1B75"/>
    <w:rsid w:val="00EA2BF2"/>
    <w:rsid w:val="00EA379A"/>
    <w:rsid w:val="00EA3C9C"/>
    <w:rsid w:val="00EA5D95"/>
    <w:rsid w:val="00EB75B3"/>
    <w:rsid w:val="00EC2B08"/>
    <w:rsid w:val="00EC39D2"/>
    <w:rsid w:val="00EE0512"/>
    <w:rsid w:val="00EE70FE"/>
    <w:rsid w:val="00EE7A0A"/>
    <w:rsid w:val="00EF0331"/>
    <w:rsid w:val="00EF0506"/>
    <w:rsid w:val="00F07F7D"/>
    <w:rsid w:val="00F140AD"/>
    <w:rsid w:val="00F1761A"/>
    <w:rsid w:val="00F17C5A"/>
    <w:rsid w:val="00F2146A"/>
    <w:rsid w:val="00F248DC"/>
    <w:rsid w:val="00F31172"/>
    <w:rsid w:val="00F31C72"/>
    <w:rsid w:val="00F329E1"/>
    <w:rsid w:val="00F34D3D"/>
    <w:rsid w:val="00F40371"/>
    <w:rsid w:val="00F44AEC"/>
    <w:rsid w:val="00F505A4"/>
    <w:rsid w:val="00F53E32"/>
    <w:rsid w:val="00F552F4"/>
    <w:rsid w:val="00F5753E"/>
    <w:rsid w:val="00F604D6"/>
    <w:rsid w:val="00F641C3"/>
    <w:rsid w:val="00F64CE6"/>
    <w:rsid w:val="00F65C17"/>
    <w:rsid w:val="00F676A8"/>
    <w:rsid w:val="00F80791"/>
    <w:rsid w:val="00F8561B"/>
    <w:rsid w:val="00F90F07"/>
    <w:rsid w:val="00F91ABE"/>
    <w:rsid w:val="00F91D2C"/>
    <w:rsid w:val="00F9242C"/>
    <w:rsid w:val="00F951B6"/>
    <w:rsid w:val="00F96543"/>
    <w:rsid w:val="00F977BE"/>
    <w:rsid w:val="00FB2AF8"/>
    <w:rsid w:val="00FB302E"/>
    <w:rsid w:val="00FB6770"/>
    <w:rsid w:val="00FB6941"/>
    <w:rsid w:val="00FC08E4"/>
    <w:rsid w:val="00FC116D"/>
    <w:rsid w:val="00FC1E45"/>
    <w:rsid w:val="00FC3260"/>
    <w:rsid w:val="00FC4031"/>
    <w:rsid w:val="00FC57B5"/>
    <w:rsid w:val="00FD43D8"/>
    <w:rsid w:val="00FD47BA"/>
    <w:rsid w:val="00FE1DD5"/>
    <w:rsid w:val="00FE271F"/>
    <w:rsid w:val="00FE4280"/>
    <w:rsid w:val="00FE721D"/>
    <w:rsid w:val="00FF138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D9"/>
    <w:rPr>
      <w:rFonts w:eastAsia="Times New Roman"/>
      <w:sz w:val="28"/>
      <w:szCs w:val="28"/>
    </w:rPr>
  </w:style>
  <w:style w:type="paragraph" w:styleId="Heading1">
    <w:name w:val="heading 1"/>
    <w:basedOn w:val="Normal"/>
    <w:next w:val="Normal"/>
    <w:link w:val="Heading1Char"/>
    <w:qFormat/>
    <w:rsid w:val="0002085D"/>
    <w:pPr>
      <w:keepNext/>
      <w:spacing w:before="240" w:after="60" w:line="360" w:lineRule="auto"/>
      <w:jc w:val="center"/>
      <w:outlineLvl w:val="0"/>
    </w:pPr>
    <w:rPr>
      <w:rFonts w:ascii="Tahoma" w:hAnsi="Tahoma" w:cs="Arial"/>
      <w:b/>
      <w:bCs/>
      <w:color w:val="FF0000"/>
    </w:rPr>
  </w:style>
  <w:style w:type="paragraph" w:styleId="Heading2">
    <w:name w:val="heading 2"/>
    <w:basedOn w:val="Normal"/>
    <w:next w:val="Normal"/>
    <w:link w:val="Heading2Char"/>
    <w:qFormat/>
    <w:rsid w:val="0002085D"/>
    <w:pPr>
      <w:keepNext/>
      <w:jc w:val="both"/>
      <w:outlineLvl w:val="1"/>
    </w:pPr>
    <w:rPr>
      <w:rFonts w:ascii=".VnTime" w:hAnsi=".VnTime"/>
      <w:b/>
      <w:sz w:val="24"/>
      <w:szCs w:val="20"/>
    </w:rPr>
  </w:style>
  <w:style w:type="paragraph" w:styleId="Heading3">
    <w:name w:val="heading 3"/>
    <w:basedOn w:val="Normal"/>
    <w:next w:val="Normal"/>
    <w:link w:val="Heading3Char"/>
    <w:qFormat/>
    <w:rsid w:val="0002085D"/>
    <w:pPr>
      <w:keepNext/>
      <w:jc w:val="center"/>
      <w:outlineLvl w:val="2"/>
    </w:pPr>
    <w:rPr>
      <w:b/>
      <w:bCs/>
      <w:szCs w:val="24"/>
    </w:rPr>
  </w:style>
  <w:style w:type="paragraph" w:styleId="Heading5">
    <w:name w:val="heading 5"/>
    <w:basedOn w:val="Normal"/>
    <w:next w:val="Normal"/>
    <w:link w:val="Heading5Char"/>
    <w:qFormat/>
    <w:rsid w:val="0002085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85D"/>
    <w:rPr>
      <w:rFonts w:ascii="Tahoma" w:eastAsia="Times New Roman" w:hAnsi="Tahoma" w:cs="Arial"/>
      <w:b/>
      <w:bCs/>
      <w:color w:val="FF0000"/>
      <w:szCs w:val="28"/>
    </w:rPr>
  </w:style>
  <w:style w:type="character" w:customStyle="1" w:styleId="Heading2Char">
    <w:name w:val="Heading 2 Char"/>
    <w:link w:val="Heading2"/>
    <w:rsid w:val="0002085D"/>
    <w:rPr>
      <w:rFonts w:ascii=".VnTime" w:eastAsia="Times New Roman" w:hAnsi=".VnTime" w:cs="Times New Roman"/>
      <w:b/>
      <w:sz w:val="24"/>
      <w:szCs w:val="20"/>
    </w:rPr>
  </w:style>
  <w:style w:type="character" w:customStyle="1" w:styleId="Heading3Char">
    <w:name w:val="Heading 3 Char"/>
    <w:link w:val="Heading3"/>
    <w:rsid w:val="0002085D"/>
    <w:rPr>
      <w:rFonts w:eastAsia="Times New Roman" w:cs="Times New Roman"/>
      <w:b/>
      <w:bCs/>
      <w:szCs w:val="24"/>
    </w:rPr>
  </w:style>
  <w:style w:type="character" w:customStyle="1" w:styleId="Heading5Char">
    <w:name w:val="Heading 5 Char"/>
    <w:link w:val="Heading5"/>
    <w:rsid w:val="0002085D"/>
    <w:rPr>
      <w:rFonts w:eastAsia="Times New Roman" w:cs="Times New Roman"/>
      <w:b/>
      <w:bCs/>
      <w:i/>
      <w:iCs/>
      <w:sz w:val="26"/>
      <w:szCs w:val="26"/>
    </w:rPr>
  </w:style>
  <w:style w:type="paragraph" w:styleId="NormalWeb">
    <w:name w:val="Normal (Web)"/>
    <w:basedOn w:val="Normal"/>
    <w:uiPriority w:val="99"/>
    <w:rsid w:val="0002085D"/>
    <w:pPr>
      <w:spacing w:before="100" w:beforeAutospacing="1" w:after="100" w:afterAutospacing="1"/>
    </w:pPr>
    <w:rPr>
      <w:sz w:val="24"/>
      <w:szCs w:val="24"/>
    </w:rPr>
  </w:style>
  <w:style w:type="paragraph" w:styleId="Footer">
    <w:name w:val="footer"/>
    <w:basedOn w:val="Normal"/>
    <w:link w:val="FooterChar"/>
    <w:uiPriority w:val="99"/>
    <w:rsid w:val="0002085D"/>
    <w:pPr>
      <w:tabs>
        <w:tab w:val="center" w:pos="4320"/>
        <w:tab w:val="right" w:pos="8640"/>
      </w:tabs>
    </w:pPr>
  </w:style>
  <w:style w:type="character" w:customStyle="1" w:styleId="FooterChar">
    <w:name w:val="Footer Char"/>
    <w:link w:val="Footer"/>
    <w:uiPriority w:val="99"/>
    <w:rsid w:val="0002085D"/>
    <w:rPr>
      <w:rFonts w:eastAsia="Times New Roman" w:cs="Times New Roman"/>
      <w:szCs w:val="28"/>
    </w:rPr>
  </w:style>
  <w:style w:type="character" w:styleId="PageNumber">
    <w:name w:val="page number"/>
    <w:basedOn w:val="DefaultParagraphFont"/>
    <w:rsid w:val="0002085D"/>
  </w:style>
  <w:style w:type="paragraph" w:styleId="Header">
    <w:name w:val="header"/>
    <w:basedOn w:val="Normal"/>
    <w:link w:val="HeaderChar"/>
    <w:uiPriority w:val="99"/>
    <w:semiHidden/>
    <w:unhideWhenUsed/>
    <w:rsid w:val="0002085D"/>
    <w:pPr>
      <w:tabs>
        <w:tab w:val="center" w:pos="4680"/>
        <w:tab w:val="right" w:pos="9360"/>
      </w:tabs>
    </w:pPr>
  </w:style>
  <w:style w:type="character" w:customStyle="1" w:styleId="HeaderChar">
    <w:name w:val="Header Char"/>
    <w:link w:val="Header"/>
    <w:uiPriority w:val="99"/>
    <w:semiHidden/>
    <w:rsid w:val="0002085D"/>
    <w:rPr>
      <w:rFonts w:eastAsia="Times New Roman" w:cs="Times New Roman"/>
      <w:szCs w:val="28"/>
    </w:rPr>
  </w:style>
  <w:style w:type="character" w:customStyle="1" w:styleId="apple-converted-space">
    <w:name w:val="apple-converted-space"/>
    <w:basedOn w:val="DefaultParagraphFont"/>
    <w:rsid w:val="00503414"/>
  </w:style>
  <w:style w:type="paragraph" w:customStyle="1" w:styleId="CharCharCharCharCharCharCharCharChar1Char">
    <w:name w:val="Char Char Char Char Char Char Char Char Char1 Char"/>
    <w:basedOn w:val="Normal"/>
    <w:next w:val="Normal"/>
    <w:autoRedefine/>
    <w:semiHidden/>
    <w:rsid w:val="00366131"/>
    <w:pPr>
      <w:spacing w:before="120" w:after="120" w:line="312" w:lineRule="auto"/>
    </w:pPr>
    <w:rPr>
      <w:szCs w:val="22"/>
    </w:rPr>
  </w:style>
  <w:style w:type="table" w:styleId="TableGrid">
    <w:name w:val="Table Grid"/>
    <w:basedOn w:val="TableNormal"/>
    <w:uiPriority w:val="59"/>
    <w:rsid w:val="00147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858"/>
    <w:pPr>
      <w:ind w:left="720"/>
      <w:contextualSpacing/>
    </w:pPr>
  </w:style>
  <w:style w:type="character" w:styleId="Hyperlink">
    <w:name w:val="Hyperlink"/>
    <w:basedOn w:val="DefaultParagraphFont"/>
    <w:uiPriority w:val="99"/>
    <w:unhideWhenUsed/>
    <w:rsid w:val="00AF7F42"/>
    <w:rPr>
      <w:color w:val="0000FF" w:themeColor="hyperlink"/>
      <w:u w:val="single"/>
    </w:rPr>
  </w:style>
  <w:style w:type="paragraph" w:styleId="BalloonText">
    <w:name w:val="Balloon Text"/>
    <w:basedOn w:val="Normal"/>
    <w:link w:val="BalloonTextChar"/>
    <w:uiPriority w:val="99"/>
    <w:semiHidden/>
    <w:unhideWhenUsed/>
    <w:rsid w:val="00166958"/>
    <w:rPr>
      <w:rFonts w:ascii="Tahoma" w:hAnsi="Tahoma" w:cs="Tahoma"/>
      <w:sz w:val="16"/>
      <w:szCs w:val="16"/>
    </w:rPr>
  </w:style>
  <w:style w:type="character" w:customStyle="1" w:styleId="BalloonTextChar">
    <w:name w:val="Balloon Text Char"/>
    <w:basedOn w:val="DefaultParagraphFont"/>
    <w:link w:val="BalloonText"/>
    <w:uiPriority w:val="99"/>
    <w:semiHidden/>
    <w:rsid w:val="00166958"/>
    <w:rPr>
      <w:rFonts w:ascii="Tahoma" w:eastAsia="Times New Roman" w:hAnsi="Tahoma" w:cs="Tahoma"/>
      <w:sz w:val="16"/>
      <w:szCs w:val="16"/>
    </w:rPr>
  </w:style>
  <w:style w:type="character" w:styleId="Emphasis">
    <w:name w:val="Emphasis"/>
    <w:basedOn w:val="DefaultParagraphFont"/>
    <w:uiPriority w:val="20"/>
    <w:qFormat/>
    <w:rsid w:val="00347365"/>
    <w:rPr>
      <w:i/>
      <w:iCs/>
    </w:rPr>
  </w:style>
</w:styles>
</file>

<file path=word/webSettings.xml><?xml version="1.0" encoding="utf-8"?>
<w:webSettings xmlns:r="http://schemas.openxmlformats.org/officeDocument/2006/relationships" xmlns:w="http://schemas.openxmlformats.org/wordprocessingml/2006/main">
  <w:divs>
    <w:div w:id="359286928">
      <w:bodyDiv w:val="1"/>
      <w:marLeft w:val="0"/>
      <w:marRight w:val="0"/>
      <w:marTop w:val="0"/>
      <w:marBottom w:val="0"/>
      <w:divBdr>
        <w:top w:val="none" w:sz="0" w:space="0" w:color="auto"/>
        <w:left w:val="none" w:sz="0" w:space="0" w:color="auto"/>
        <w:bottom w:val="none" w:sz="0" w:space="0" w:color="auto"/>
        <w:right w:val="none" w:sz="0" w:space="0" w:color="auto"/>
      </w:divBdr>
    </w:div>
    <w:div w:id="1207722407">
      <w:bodyDiv w:val="1"/>
      <w:marLeft w:val="0"/>
      <w:marRight w:val="0"/>
      <w:marTop w:val="0"/>
      <w:marBottom w:val="0"/>
      <w:divBdr>
        <w:top w:val="none" w:sz="0" w:space="0" w:color="auto"/>
        <w:left w:val="none" w:sz="0" w:space="0" w:color="auto"/>
        <w:bottom w:val="none" w:sz="0" w:space="0" w:color="auto"/>
        <w:right w:val="none" w:sz="0" w:space="0" w:color="auto"/>
      </w:divBdr>
    </w:div>
    <w:div w:id="16155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hanhnien.vn/thang-thanh-nien-giao-vien-doan-vien-tai-che-lop-xe-lam-bon-rua-tay-cho-tre-post935797.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02FD7-A1A9-4CE6-B55E-318E72C41824}"/>
</file>

<file path=customXml/itemProps2.xml><?xml version="1.0" encoding="utf-8"?>
<ds:datastoreItem xmlns:ds="http://schemas.openxmlformats.org/officeDocument/2006/customXml" ds:itemID="{289D0C16-0DBB-47C7-94BA-BF6F128D5113}"/>
</file>

<file path=customXml/itemProps3.xml><?xml version="1.0" encoding="utf-8"?>
<ds:datastoreItem xmlns:ds="http://schemas.openxmlformats.org/officeDocument/2006/customXml" ds:itemID="{9293A39D-4A71-4B2D-819C-4ADBA2C3CF33}"/>
</file>

<file path=docProps/app.xml><?xml version="1.0" encoding="utf-8"?>
<Properties xmlns="http://schemas.openxmlformats.org/officeDocument/2006/extended-properties" xmlns:vt="http://schemas.openxmlformats.org/officeDocument/2006/docPropsVTypes">
  <Template>Normal.dotm</Template>
  <TotalTime>128</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Nhat tan</dc:creator>
  <cp:lastModifiedBy>HoangLan</cp:lastModifiedBy>
  <cp:revision>6</cp:revision>
  <cp:lastPrinted>2015-11-16T10:17:00Z</cp:lastPrinted>
  <dcterms:created xsi:type="dcterms:W3CDTF">2021-10-18T01:47:00Z</dcterms:created>
  <dcterms:modified xsi:type="dcterms:W3CDTF">2021-11-11T08:04:00Z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